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3138256</wp:posOffset>
                </wp:positionH>
                <wp:positionV relativeFrom="paragraph">
                  <wp:posOffset>-97515</wp:posOffset>
                </wp:positionV>
                <wp:extent cx="3894592" cy="2174274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592" cy="2174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79B" w:rsidRPr="00E60C50" w:rsidRDefault="0043779B" w:rsidP="00AA2A5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УТВЕРЖДЕНО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43779B" w:rsidRPr="00E60C50" w:rsidRDefault="0043779B" w:rsidP="00AA2A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Заведующий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МКДОУ детский сад «Ягодка»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:rsidR="0043779B" w:rsidRPr="00D60C8A" w:rsidRDefault="0043779B" w:rsidP="00AA2A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дошкольного образовательного учреждения)</w:t>
                            </w:r>
                          </w:p>
                          <w:p w:rsidR="0043779B" w:rsidRPr="00E60C50" w:rsidRDefault="0043779B" w:rsidP="00AA2A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 xml:space="preserve"> /_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Тнагиргина Н.В/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3779B" w:rsidRPr="00E60C50" w:rsidRDefault="0043779B" w:rsidP="00AA2A5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подпись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  <w:p w:rsidR="0043779B" w:rsidRPr="00E60C50" w:rsidRDefault="0043779B" w:rsidP="00AA2A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Приказ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№_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_____от_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___._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08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_____.2022</w:t>
                            </w:r>
                            <w:r w:rsidRPr="00E60C50">
                              <w:rPr>
                                <w:rFonts w:ascii="Times New Roman" w:hAnsi="Times New Roman" w:cs="Times New Roman"/>
                              </w:rPr>
                              <w:t>__г.</w:t>
                            </w:r>
                          </w:p>
                          <w:p w:rsidR="0043779B" w:rsidRPr="00E60C50" w:rsidRDefault="0043779B" w:rsidP="00AA2A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47.1pt;margin-top:-7.7pt;width:306.65pt;height:17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" stroked="f">
                <v:textbox>
                  <w:txbxContent>
                    <w:p w:rsidR="0043779B" w:rsidRPr="00E60C50" w:rsidRDefault="0043779B" w:rsidP="00AA2A5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УТВЕРЖДЕНО</w:t>
                      </w:r>
                      <w:r w:rsidRPr="00E60C50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43779B" w:rsidRPr="00E60C50" w:rsidRDefault="0043779B" w:rsidP="00AA2A5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Заведующий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 xml:space="preserve"> _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МКДОУ детский сад «Ягодка»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:rsidR="0043779B" w:rsidRPr="00D60C8A" w:rsidRDefault="0043779B" w:rsidP="00AA2A5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60C5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дошкольного образовательного учреждения)</w:t>
                      </w:r>
                    </w:p>
                    <w:p w:rsidR="0043779B" w:rsidRPr="00E60C50" w:rsidRDefault="0043779B" w:rsidP="00AA2A5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 xml:space="preserve"> /_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Тнагиргина Н.В/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43779B" w:rsidRPr="00E60C50" w:rsidRDefault="0043779B" w:rsidP="00AA2A5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подпись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</w:t>
                      </w:r>
                      <w:r w:rsidRPr="00E60C5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расшифровка подписи</w:t>
                      </w:r>
                    </w:p>
                    <w:p w:rsidR="0043779B" w:rsidRPr="00E60C50" w:rsidRDefault="0043779B" w:rsidP="00AA2A5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60C50">
                        <w:rPr>
                          <w:rFonts w:ascii="Times New Roman" w:hAnsi="Times New Roman" w:cs="Times New Roman"/>
                        </w:rPr>
                        <w:t>Приказ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№_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14</w:t>
                      </w:r>
                      <w:r>
                        <w:rPr>
                          <w:rFonts w:ascii="Times New Roman" w:hAnsi="Times New Roman" w:cs="Times New Roman"/>
                        </w:rPr>
                        <w:t>_____от_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</w:rPr>
                        <w:t>___._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08</w:t>
                      </w:r>
                      <w:r>
                        <w:rPr>
                          <w:rFonts w:ascii="Times New Roman" w:hAnsi="Times New Roman" w:cs="Times New Roman"/>
                        </w:rPr>
                        <w:t>_____.2022</w:t>
                      </w:r>
                      <w:r w:rsidRPr="00E60C50">
                        <w:rPr>
                          <w:rFonts w:ascii="Times New Roman" w:hAnsi="Times New Roman" w:cs="Times New Roman"/>
                        </w:rPr>
                        <w:t>__г.</w:t>
                      </w:r>
                    </w:p>
                    <w:p w:rsidR="0043779B" w:rsidRPr="00E60C50" w:rsidRDefault="0043779B" w:rsidP="00AA2A5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779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ПРИНЯТО: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                                                   </w:t>
      </w: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Общем собрании работников</w:t>
      </w: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</w:t>
      </w: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  <w:r w:rsidRPr="0043779B"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  <w:t xml:space="preserve">  (наименование дошкольного образовательного учреждения)</w:t>
      </w: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Протокол №_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4</w:t>
      </w: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___от_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22</w:t>
      </w: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08</w:t>
      </w: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____.202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bookmarkStart w:id="0" w:name="_GoBack"/>
      <w:bookmarkEnd w:id="0"/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__г.</w:t>
      </w: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36"/>
          <w:szCs w:val="36"/>
          <w:lang w:eastAsia="ru-RU" w:bidi="ru-RU"/>
        </w:rPr>
      </w:pPr>
    </w:p>
    <w:p w:rsidR="0043779B" w:rsidRPr="0043779B" w:rsidRDefault="0043779B" w:rsidP="0043779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Председатель___________/__</w:t>
      </w: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А.</w:t>
      </w:r>
      <w:proofErr w:type="gramStart"/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>Ю</w:t>
      </w:r>
      <w:proofErr w:type="gramEnd"/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Котгир </w:t>
      </w:r>
      <w:r w:rsidRPr="0043779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/</w:t>
      </w: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</w:t>
      </w:r>
    </w:p>
    <w:p w:rsidR="00682A3A" w:rsidRPr="00682A3A" w:rsidRDefault="00682A3A" w:rsidP="00682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2A3A">
        <w:rPr>
          <w:rFonts w:ascii="Times New Roman" w:eastAsia="Times New Roman" w:hAnsi="Times New Roman" w:cs="Times New Roman"/>
          <w:b/>
          <w:sz w:val="32"/>
          <w:szCs w:val="32"/>
        </w:rPr>
        <w:t>об обеспечении антитеррористической защищенности</w:t>
      </w:r>
    </w:p>
    <w:p w:rsidR="00682A3A" w:rsidRDefault="00682A3A" w:rsidP="00682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казенного дошкольного образовательного учр</w:t>
      </w:r>
      <w:r w:rsidR="0043779B">
        <w:rPr>
          <w:rFonts w:ascii="Times New Roman" w:eastAsia="Times New Roman" w:hAnsi="Times New Roman" w:cs="Times New Roman"/>
          <w:b/>
          <w:sz w:val="32"/>
          <w:szCs w:val="32"/>
        </w:rPr>
        <w:t xml:space="preserve">еждения   детский сад </w:t>
      </w: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="0043779B">
        <w:rPr>
          <w:rFonts w:ascii="Times New Roman" w:eastAsia="Times New Roman" w:hAnsi="Times New Roman" w:cs="Times New Roman"/>
          <w:b/>
          <w:sz w:val="32"/>
          <w:szCs w:val="32"/>
        </w:rPr>
        <w:t>Ягодка</w:t>
      </w: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82A3A" w:rsidRPr="00E83A4F" w:rsidRDefault="00682A3A" w:rsidP="00682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43779B">
        <w:rPr>
          <w:rFonts w:ascii="Times New Roman" w:eastAsia="Times New Roman" w:hAnsi="Times New Roman" w:cs="Times New Roman"/>
          <w:b/>
          <w:sz w:val="28"/>
          <w:szCs w:val="20"/>
        </w:rPr>
        <w:t>с</w:t>
      </w:r>
      <w:proofErr w:type="gramEnd"/>
      <w:r w:rsidRPr="00E83A4F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 w:rsidR="0043779B">
        <w:rPr>
          <w:rFonts w:ascii="Times New Roman" w:eastAsia="Times New Roman" w:hAnsi="Times New Roman" w:cs="Times New Roman"/>
          <w:b/>
          <w:sz w:val="28"/>
          <w:szCs w:val="20"/>
        </w:rPr>
        <w:t>Средние Пахачи</w:t>
      </w:r>
      <w:r w:rsidRPr="00E83A4F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682A3A" w:rsidRPr="00E83A4F" w:rsidRDefault="00682A3A" w:rsidP="00682A3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A3A" w:rsidRPr="00E83A4F" w:rsidRDefault="00682A3A" w:rsidP="00682A3A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1D71" w:rsidRDefault="00461D71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1D71" w:rsidRDefault="00461D71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1D71" w:rsidRDefault="00461D71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86E1D" w:rsidRDefault="00A86E1D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3D1" w:rsidRPr="00682A3A" w:rsidRDefault="00BC23D1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1.1. Положение об антитеррористической защищенности разработано</w:t>
      </w:r>
      <w:r w:rsidR="00646AD2" w:rsidRPr="00682A3A">
        <w:rPr>
          <w:rFonts w:ascii="Times New Roman" w:hAnsi="Times New Roman" w:cs="Times New Roman"/>
          <w:sz w:val="28"/>
          <w:szCs w:val="28"/>
        </w:rPr>
        <w:t xml:space="preserve"> для Муниципального казённого дошкольного образовательного учреждения </w:t>
      </w:r>
      <w:r w:rsidR="0043779B">
        <w:rPr>
          <w:rFonts w:ascii="Times New Roman" w:hAnsi="Times New Roman" w:cs="Times New Roman"/>
          <w:sz w:val="28"/>
          <w:szCs w:val="28"/>
        </w:rPr>
        <w:t xml:space="preserve">  д</w:t>
      </w:r>
      <w:r w:rsidR="00646AD2" w:rsidRPr="00682A3A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43779B">
        <w:rPr>
          <w:rFonts w:ascii="Times New Roman" w:hAnsi="Times New Roman" w:cs="Times New Roman"/>
          <w:sz w:val="28"/>
          <w:szCs w:val="28"/>
        </w:rPr>
        <w:t xml:space="preserve"> </w:t>
      </w:r>
      <w:r w:rsidR="00646AD2" w:rsidRPr="00682A3A">
        <w:rPr>
          <w:rFonts w:ascii="Times New Roman" w:hAnsi="Times New Roman" w:cs="Times New Roman"/>
          <w:sz w:val="28"/>
          <w:szCs w:val="28"/>
        </w:rPr>
        <w:t xml:space="preserve"> «</w:t>
      </w:r>
      <w:r w:rsidR="0043779B">
        <w:rPr>
          <w:rFonts w:ascii="Times New Roman" w:hAnsi="Times New Roman" w:cs="Times New Roman"/>
          <w:sz w:val="28"/>
          <w:szCs w:val="28"/>
        </w:rPr>
        <w:t>Ягодка</w:t>
      </w:r>
      <w:r w:rsidR="00646AD2" w:rsidRPr="00682A3A">
        <w:rPr>
          <w:rFonts w:ascii="Times New Roman" w:hAnsi="Times New Roman" w:cs="Times New Roman"/>
          <w:sz w:val="28"/>
          <w:szCs w:val="28"/>
        </w:rPr>
        <w:t>»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(далее ДОУ)</w:t>
      </w:r>
      <w:r w:rsidRPr="00682A3A">
        <w:rPr>
          <w:rFonts w:ascii="Times New Roman" w:hAnsi="Times New Roman" w:cs="Times New Roman"/>
          <w:sz w:val="28"/>
          <w:szCs w:val="28"/>
        </w:rPr>
        <w:t xml:space="preserve"> в соответствии: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с </w:t>
      </w:r>
      <w:r w:rsidR="00D03276" w:rsidRPr="00682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Указом Президента РФ от 15.02.2006 N 116 (ред. от 25.11.2019) "О мерах по противодействию терроризму</w:t>
      </w:r>
      <w:r w:rsidR="000D3AB0" w:rsidRPr="00682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 Федеральным законом от 06.03.2006 № 35-ФЗ "О противодействии терроризму"</w:t>
      </w:r>
      <w:r w:rsidR="0018174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03276" w:rsidRPr="00682A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18.03.2020г.</w:t>
      </w:r>
      <w:r w:rsidRPr="00682A3A">
        <w:rPr>
          <w:rFonts w:ascii="Times New Roman" w:hAnsi="Times New Roman" w:cs="Times New Roman"/>
          <w:sz w:val="28"/>
          <w:szCs w:val="28"/>
        </w:rPr>
        <w:t xml:space="preserve"> № </w:t>
      </w:r>
      <w:r w:rsidR="00D03276" w:rsidRPr="00682A3A">
        <w:rPr>
          <w:rFonts w:ascii="Times New Roman" w:hAnsi="Times New Roman" w:cs="Times New Roman"/>
          <w:sz w:val="28"/>
          <w:szCs w:val="28"/>
        </w:rPr>
        <w:t>5</w:t>
      </w:r>
      <w:r w:rsidRPr="00682A3A">
        <w:rPr>
          <w:rFonts w:ascii="Times New Roman" w:hAnsi="Times New Roman" w:cs="Times New Roman"/>
          <w:sz w:val="28"/>
          <w:szCs w:val="28"/>
        </w:rPr>
        <w:t>4-ФЗ);</w:t>
      </w:r>
    </w:p>
    <w:p w:rsidR="000D3AB0" w:rsidRPr="00682A3A" w:rsidRDefault="000D3AB0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 Федеральным законом от 28.12.2010 № 390-ФЗ "О безопасности"(ред. от 06.02.2020г. №6-ФЗ);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с </w:t>
      </w:r>
      <w:r w:rsidR="000D3AB0" w:rsidRPr="00682A3A">
        <w:rPr>
          <w:rFonts w:ascii="Times New Roman" w:hAnsi="Times New Roman" w:cs="Times New Roman"/>
          <w:sz w:val="28"/>
          <w:szCs w:val="28"/>
        </w:rPr>
        <w:t>Федеральным з</w:t>
      </w:r>
      <w:r w:rsidR="000D3AB0" w:rsidRPr="00682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РФ от 29.12.2012г. № 273 - ФЗ «Об образовании в Российской Федерации» </w:t>
      </w:r>
      <w:r w:rsidR="000D3AB0" w:rsidRPr="0068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на 31 июля 2020 года) (редакция, действующая с 1 сентября 2020 года).</w:t>
      </w:r>
      <w:r w:rsidRPr="00682A3A">
        <w:rPr>
          <w:rFonts w:ascii="Times New Roman" w:hAnsi="Times New Roman" w:cs="Times New Roman"/>
          <w:sz w:val="28"/>
          <w:szCs w:val="28"/>
        </w:rPr>
        <w:t>";</w:t>
      </w:r>
    </w:p>
    <w:p w:rsidR="00D03276" w:rsidRPr="00682A3A" w:rsidRDefault="00646AD2" w:rsidP="00D478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</w:t>
      </w:r>
      <w:r w:rsidR="00682A3A">
        <w:rPr>
          <w:rFonts w:ascii="Times New Roman" w:hAnsi="Times New Roman" w:cs="Times New Roman"/>
          <w:sz w:val="28"/>
          <w:szCs w:val="28"/>
        </w:rPr>
        <w:t>с П</w:t>
      </w:r>
      <w:r w:rsidR="00D03276" w:rsidRPr="00682A3A">
        <w:rPr>
          <w:rFonts w:ascii="Times New Roman" w:hAnsi="Times New Roman" w:cs="Times New Roman"/>
          <w:sz w:val="28"/>
          <w:szCs w:val="28"/>
        </w:rPr>
        <w:t>остановление</w:t>
      </w:r>
      <w:r w:rsidR="00682A3A">
        <w:rPr>
          <w:rFonts w:ascii="Times New Roman" w:hAnsi="Times New Roman" w:cs="Times New Roman"/>
          <w:sz w:val="28"/>
          <w:szCs w:val="28"/>
        </w:rPr>
        <w:t>м</w:t>
      </w:r>
      <w:r w:rsidR="00D03276" w:rsidRPr="00682A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с Паспортом безопасности 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Муниципального казённого дошкольного образовательного учреждения </w:t>
      </w:r>
      <w:r w:rsidR="0043779B">
        <w:rPr>
          <w:rFonts w:ascii="Times New Roman" w:hAnsi="Times New Roman" w:cs="Times New Roman"/>
          <w:sz w:val="28"/>
          <w:szCs w:val="28"/>
        </w:rPr>
        <w:t xml:space="preserve">  детский сад 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«</w:t>
      </w:r>
      <w:r w:rsidR="0043779B">
        <w:rPr>
          <w:rFonts w:ascii="Times New Roman" w:hAnsi="Times New Roman" w:cs="Times New Roman"/>
          <w:sz w:val="28"/>
          <w:szCs w:val="28"/>
        </w:rPr>
        <w:t>Ягодка</w:t>
      </w:r>
      <w:r w:rsidR="000D3AB0" w:rsidRPr="00682A3A">
        <w:rPr>
          <w:rFonts w:ascii="Times New Roman" w:hAnsi="Times New Roman" w:cs="Times New Roman"/>
          <w:sz w:val="28"/>
          <w:szCs w:val="28"/>
        </w:rPr>
        <w:t>»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BC23D1" w:rsidRPr="00682A3A" w:rsidRDefault="00BC23D1" w:rsidP="00D47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1.2. Настоящее Положение устанавливает обязательные для выполнения</w:t>
      </w:r>
      <w:r w:rsidR="00D478F9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организационные, инженерно-технические, правовые и иные мероприятия по</w:t>
      </w:r>
    </w:p>
    <w:p w:rsidR="00BC23D1" w:rsidRPr="00682A3A" w:rsidRDefault="00BC23D1" w:rsidP="00D478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обеспечению антитеррористической защищенности ДОУ.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1.3. В связи с массовым присутствием людей на </w:t>
      </w:r>
      <w:r w:rsidR="0043779B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 территории ДОУ является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объектом повышенной опасности. С целью предупреждения и пресечения возможности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совершения террористического акта, нарушения противопожарного режима в ДОУ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вводится комплекс организационно-профилактических мероприятий по обеспечению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защищенности, позволяющий предотвратить или максимально</w:t>
      </w:r>
      <w:r w:rsidR="00D478F9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сократить потери людей при совершении террористического акта.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1.4.Ответственность за обеспечение антитеррористической защищенности ДОУ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возлагается на руководителя ДОУ.</w:t>
      </w:r>
    </w:p>
    <w:p w:rsidR="00BC23D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1.5.Настоящее Положение обязательно к исполнению всеми участниками</w:t>
      </w:r>
    </w:p>
    <w:p w:rsidR="00BC23D1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D478F9" w:rsidRPr="00682A3A" w:rsidRDefault="00D478F9" w:rsidP="00D478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2.Мероприятия по обеспечению антитеррористической защищенности ДОУ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2.1.Антитерроористическая защищенность ДОУ обеспечивается путем осуществления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комплекса мер, направленных</w:t>
      </w:r>
      <w:r w:rsidRPr="00682A3A">
        <w:rPr>
          <w:rFonts w:ascii="Times New Roman" w:hAnsi="Times New Roman" w:cs="Times New Roman"/>
          <w:sz w:val="28"/>
          <w:szCs w:val="28"/>
        </w:rPr>
        <w:t>: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воспрепятствование неправомерному проникновению на территорию ДОУ;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выявление потенциальных нарушителей установленного на территории ДОУ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пропускного режима и (или) признаков подготовки или совершения террористического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пресечение попыток совершения террористического акта на территории ДОУ;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минимизацию возможных последствий совершения террористического акта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ликвидацию угрозы их совершения;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обеспечение защиты служебной информации ограниченного распространения,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содержащейся в Паспорте безопасности и иных документах, в том числе служебной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информации ограниченного распространения о принимаемых мерах по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 ДОУ.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2.2.</w:t>
      </w:r>
      <w:r w:rsidR="00D478F9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Воспрепятствование неправомерному проникновению на территорию достигается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посредством: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разработки и реализации комплекса мер по выявлению, предупреждению и устранению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причин неправомерного проникновения на территорию, локализации и нейтрализации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последствий их проявления;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организации и обеспечения пропускного и </w:t>
      </w:r>
      <w:r w:rsidR="0015443A" w:rsidRPr="00682A3A">
        <w:rPr>
          <w:rFonts w:ascii="Times New Roman" w:hAnsi="Times New Roman" w:cs="Times New Roman"/>
          <w:sz w:val="28"/>
          <w:szCs w:val="28"/>
        </w:rPr>
        <w:t>внутри объектового</w:t>
      </w:r>
      <w:r w:rsidRPr="00682A3A">
        <w:rPr>
          <w:rFonts w:ascii="Times New Roman" w:hAnsi="Times New Roman" w:cs="Times New Roman"/>
          <w:sz w:val="28"/>
          <w:szCs w:val="28"/>
        </w:rPr>
        <w:t xml:space="preserve"> режимов, контроля 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функционирования;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своевременного выполнения, предупреждения и пресечения действий лиц, направленных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 совершение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обеспечения охраны территории путем привлечения сотрудников охранных организаций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 оснащения инженерно-техническими средствами и системами охраны;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обеспечения информационной безопасности, разработки и реализации мер,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исключающих несанкционированный доступ к информационным ресурсам;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осуществление контроля за выполнением мероприятий по обеспечению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организация индивидуальной работы с сотрудниками по вопросам противодействия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идеологии терроризма и экстремизма в образовательной деятельности.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2.3.Выявление потенциальных нарушителей установленного в ДОУ режима и (или)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признаков подготовки или совершения террористического акта обеспечивается путем: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неукоснительного соблюдения пропускного и </w:t>
      </w:r>
      <w:proofErr w:type="spellStart"/>
      <w:r w:rsidRPr="00682A3A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82A3A">
        <w:rPr>
          <w:rFonts w:ascii="Times New Roman" w:hAnsi="Times New Roman" w:cs="Times New Roman"/>
          <w:sz w:val="28"/>
          <w:szCs w:val="28"/>
        </w:rPr>
        <w:t xml:space="preserve"> режимов;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периодической проверки здания (строений, сооружений), а также потенциально опасных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участков и критических элементов, стоянок автотранспорта в целях выявления признаков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подготовки или совершения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принятия к нарушителям пропускного и </w:t>
      </w:r>
      <w:proofErr w:type="spellStart"/>
      <w:r w:rsidRPr="00682A3A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82A3A">
        <w:rPr>
          <w:rFonts w:ascii="Times New Roman" w:hAnsi="Times New Roman" w:cs="Times New Roman"/>
          <w:sz w:val="28"/>
          <w:szCs w:val="28"/>
        </w:rPr>
        <w:t xml:space="preserve"> режимов мер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ответственности, предусмотренных законодательством Российской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Федерации;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исключения бесконтрольного пребывания на территории посторонних лиц и нахождения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транспортных средств, в том числе в непосредственной близости от ДОУ;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поддержания в исправном состоянии инженерно-технических средств и систем охраны,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оснащения бесперебойной и устойчивой связью;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сбора, обобщения и анализа выявленных фактов скрытого наблюдения, фото-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видеосъемки территории неизвестными лицами, провокаций сотрудников,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обеспечивающих охрану, на неправомерные действия, проникновения посторонних лиц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территорию ДОУ, беспричинного размещения перед зданием ДОУ или вблизи его вещей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 транспортных средств;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контроля состояния </w:t>
      </w:r>
      <w:r w:rsidR="0043779B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43779B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 складских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помещений;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поддержания постоянного взаимодействия с территориальными органами безопасности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 вопросам противодействия терроризму и экстремизму;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своевременное информирование правоохранительных органов о фактах хищения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незаконного приобретения работниками оружия, деталей для изготовления самодельных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взрывных устройств, а также о местах их хранения.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2.4.Пресечение попыток совершения террористических актов достигается посредством: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организации и обеспечения пропускного и </w:t>
      </w:r>
      <w:proofErr w:type="spellStart"/>
      <w:r w:rsidRPr="00682A3A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82A3A">
        <w:rPr>
          <w:rFonts w:ascii="Times New Roman" w:hAnsi="Times New Roman" w:cs="Times New Roman"/>
          <w:sz w:val="28"/>
          <w:szCs w:val="28"/>
        </w:rPr>
        <w:t xml:space="preserve"> режимов;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своевременного выявления фактов нарушения пропускного режима, попыток вноса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(ввоза) и проноса (провоза) запрещенных предметов (взрывчатых, отравляющих веществ,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оружия, боеприпасов, наркотических и </w:t>
      </w:r>
      <w:r w:rsidR="0015443A" w:rsidRPr="00682A3A">
        <w:rPr>
          <w:rFonts w:ascii="Times New Roman" w:hAnsi="Times New Roman" w:cs="Times New Roman"/>
          <w:sz w:val="28"/>
          <w:szCs w:val="28"/>
        </w:rPr>
        <w:t>других опасных предметов,</w:t>
      </w:r>
      <w:r w:rsidRPr="00682A3A">
        <w:rPr>
          <w:rFonts w:ascii="Times New Roman" w:hAnsi="Times New Roman" w:cs="Times New Roman"/>
          <w:sz w:val="28"/>
          <w:szCs w:val="28"/>
        </w:rPr>
        <w:t xml:space="preserve"> и веществ)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территорию ДОУ;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санкционированного доступа на территорию посетителей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автотранспортных средств;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поддержания в исправном состоянии инженерно-технических средств и систем охраны,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обеспечения бесперебойной и устойчивой связи;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исключения фактов бесконтрольного пребывания на территории посторонних лиц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нахождения транспортных средств на территории или в непосредственной близости от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них;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организация круглосуточной охраны, обеспечение ежедневного обхода и осмотра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потенциально опасной территории, а также периодической проверки (обхода и осмотра)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здания и сооружений, складских и подсобных помещений;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осуществления контроля состояния помещений, используемых для проведения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мероприятий с массовым пребыванием людей;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взаимодействия с территориальными органами безопасности,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территориальными органами внутренних дел Российской Федерации и территориальными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органами Федеральной службы войск национальной гвардии Российской Федерации по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вопросам противодействия терроризму и экстремизму.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 xml:space="preserve">2.5.Минимизация возможных последствий и ликвидация </w:t>
      </w:r>
      <w:r w:rsidR="006F179E" w:rsidRPr="00370B81">
        <w:rPr>
          <w:rFonts w:ascii="Times New Roman" w:hAnsi="Times New Roman" w:cs="Times New Roman"/>
          <w:b/>
          <w:sz w:val="28"/>
          <w:szCs w:val="28"/>
        </w:rPr>
        <w:t>угрозы террористических</w:t>
      </w:r>
      <w:r w:rsidRPr="00370B81">
        <w:rPr>
          <w:rFonts w:ascii="Times New Roman" w:hAnsi="Times New Roman" w:cs="Times New Roman"/>
          <w:b/>
          <w:sz w:val="28"/>
          <w:szCs w:val="28"/>
        </w:rPr>
        <w:t xml:space="preserve"> актов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достигается посредством:</w:t>
      </w:r>
    </w:p>
    <w:p w:rsidR="00A86E1D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своевременного выявления и незамедлительного доведения информации об угрозе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совершения или о совершении террористического акта до территориального органа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безопасности, территориального органа Министерства внутренних дел Российской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Федерации и территориального органа Федеральной службы войск национальной гвардии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разработка порядка эвакуации работников, воспитанников и иных лиц, находящихся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территории ДОУ, в случае получения информации об угрозе совершения или 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совершении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обучение работников способам защиты и действиям в условиях угрозы совершения или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при совершении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проведения учений, тренировок по безопасной и своевременной эвакуации работников,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воспитанников и иных лиц, находящихся на территории ДОУ, при получении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информации об угрозе совершения террористического акта либо о его совершении;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обеспечение технических возможностей эвакуации, а также своевременного оповещения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работников, воспитанников и иных лиц, находящихся на территории ДОУ, о порядке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беспрепятственной и безопасной эвакуации из здания ДОУ;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проведение занятий с работниками по минимизации морально-психологических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последствий совершения террористического акта;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создание резерва материальных средств для ликвидации последствий террористического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акта.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2.6.</w:t>
      </w:r>
      <w:r w:rsidR="00D478F9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В целях обеспечения антитеррористической защищенности</w:t>
      </w:r>
      <w:r w:rsidR="00D478F9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осуществляются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следующие мероприятия: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разработка планов эвакуации работников, воспитанников и иных лиц, находящихся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территории ДОУ, в случае получения информации об угрозе совершения или 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совершении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назначение должностных лиц, ответственных за проведение мероприятий по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обеспечению антитеррористической защищенности и организацию взаимодействия с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территориальными органами безопасности, территориальными органами внутренних дел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и территориальными органами Федеральной службы войск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обеспечение пропускного и </w:t>
      </w:r>
      <w:proofErr w:type="spellStart"/>
      <w:r w:rsidRPr="00682A3A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82A3A">
        <w:rPr>
          <w:rFonts w:ascii="Times New Roman" w:hAnsi="Times New Roman" w:cs="Times New Roman"/>
          <w:sz w:val="28"/>
          <w:szCs w:val="28"/>
        </w:rPr>
        <w:t xml:space="preserve"> режимов и осуществление контроля за 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функционированием;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проведение с работниками инструктажа и практических занятий по действиям при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обнаружении на территории ДОУ посторонних лиц и подозрительных предметов, а также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при угрозе совершения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оснащение инженерно-техническими средствами и системами охраны и поддержание 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 исправном состоянии, оснащение бесперебойной и устойчивой связью;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проведение учений и тренировок по реализации планов обеспечения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оборудование систем видеонаблюдения с учетом количества устанавливаемых камер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мест их размещения для обеспечения непрерывного видеонаблюдения </w:t>
      </w:r>
      <w:r w:rsidR="0015443A" w:rsidRPr="00682A3A">
        <w:rPr>
          <w:rFonts w:ascii="Times New Roman" w:hAnsi="Times New Roman" w:cs="Times New Roman"/>
          <w:sz w:val="28"/>
          <w:szCs w:val="28"/>
        </w:rPr>
        <w:t>потенциально опасных</w:t>
      </w:r>
      <w:r w:rsidRPr="00682A3A">
        <w:rPr>
          <w:rFonts w:ascii="Times New Roman" w:hAnsi="Times New Roman" w:cs="Times New Roman"/>
          <w:sz w:val="28"/>
          <w:szCs w:val="28"/>
        </w:rPr>
        <w:t xml:space="preserve"> участков и критических элементов территории, архивирование и хранение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данных в течение одного месяца;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размещение наглядных пособий, содержащих информацию о порядке действий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работников, воспитанников и иных лиц, находящихся в здании ДОУ при обнаружении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подозрительных лиц или предметов, поступлении информации об угрозе совершения или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 совершении террористического акта, а также схему эвакуации при возникновении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чрезвычайных ситуаций, номера телефонов аварийно-спасательных служб,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территориальных органов безопасности, территориальных органов внутренних дел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и территориальных органов Федеральной службы войск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Федерации.</w:t>
      </w:r>
    </w:p>
    <w:p w:rsidR="00D478F9" w:rsidRPr="00682A3A" w:rsidRDefault="00D478F9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3.Порядок информирования об угрозе совершения или о совершении</w:t>
      </w:r>
      <w:r w:rsidR="0015443A" w:rsidRPr="00682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b/>
          <w:sz w:val="28"/>
          <w:szCs w:val="28"/>
        </w:rPr>
        <w:t>террористического акта.</w:t>
      </w:r>
    </w:p>
    <w:p w:rsidR="0015443A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При обнаружении угрозы совершения террористического акта, получении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информации (в том числе анонимной) об угрозе совершения или при совершении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террористического акта должностное лицо</w:t>
      </w:r>
      <w:r w:rsidR="00370B81">
        <w:rPr>
          <w:rFonts w:ascii="Times New Roman" w:hAnsi="Times New Roman" w:cs="Times New Roman"/>
          <w:sz w:val="28"/>
          <w:szCs w:val="28"/>
        </w:rPr>
        <w:t>, о</w:t>
      </w:r>
      <w:r w:rsidRPr="00682A3A">
        <w:rPr>
          <w:rFonts w:ascii="Times New Roman" w:hAnsi="Times New Roman" w:cs="Times New Roman"/>
          <w:sz w:val="28"/>
          <w:szCs w:val="28"/>
        </w:rPr>
        <w:t>существляющее непосредственное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руководство деятельностью работников, незамедлительно информирует об этом с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помощью любых доступных средств связи территориальный орган безопасности,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войск национальной гвардии Российской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Федерации, территориальный орган Министерства внутренних дел Российской Федерации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 территориальный орган Министерства Российской Федерации по делам гражданской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обороны, чрезвычайных ситуаций и ликвидации последствий стихийных бедствий, 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также вышестоящий орган управления образования.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3D1" w:rsidRPr="00682A3A" w:rsidRDefault="00BC23D1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Работники ДОУ при получении информации (в том числе анонимной) об угрозе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совершения террористического акта обязаны незамедлительно сообщить указанную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информацию руководителю ДОУ, или лицу, его замещающему.</w:t>
      </w:r>
    </w:p>
    <w:p w:rsidR="00BC23D1" w:rsidRPr="00370B81" w:rsidRDefault="00BC23D1" w:rsidP="00461D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3.</w:t>
      </w:r>
      <w:r w:rsidR="00370B81" w:rsidRPr="00370B81">
        <w:rPr>
          <w:rFonts w:ascii="Times New Roman" w:hAnsi="Times New Roman" w:cs="Times New Roman"/>
          <w:b/>
          <w:sz w:val="28"/>
          <w:szCs w:val="28"/>
        </w:rPr>
        <w:t>1</w:t>
      </w:r>
      <w:r w:rsidRPr="00370B81">
        <w:rPr>
          <w:rFonts w:ascii="Times New Roman" w:hAnsi="Times New Roman" w:cs="Times New Roman"/>
          <w:b/>
          <w:sz w:val="28"/>
          <w:szCs w:val="28"/>
        </w:rPr>
        <w:t>.Лицо, передающее информацию об угрозе совершения или о совершении</w:t>
      </w:r>
      <w:r w:rsid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террористического акта, сообщает: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свою фамилию, имя, отчество и занимаемую должность;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точный адрес ДОУ;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дату и время получения информации об угрозе совершения или о совершении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террористического акта;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характер информации об угрозе совершения террористического акта или характер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совершенного террористического акта;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количество находящихся на территории людей;</w:t>
      </w:r>
    </w:p>
    <w:p w:rsidR="00BC23D1" w:rsidRPr="00682A3A" w:rsidRDefault="00BC23D1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другие значимые сведения по запросу принимающего информацию органа.</w:t>
      </w:r>
    </w:p>
    <w:p w:rsidR="00BC23D1" w:rsidRPr="00370B81" w:rsidRDefault="00BC23D1" w:rsidP="00461D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3.</w:t>
      </w:r>
      <w:r w:rsidR="00370B81" w:rsidRPr="00370B81">
        <w:rPr>
          <w:rFonts w:ascii="Times New Roman" w:hAnsi="Times New Roman" w:cs="Times New Roman"/>
          <w:b/>
          <w:sz w:val="28"/>
          <w:szCs w:val="28"/>
        </w:rPr>
        <w:t>2</w:t>
      </w:r>
      <w:r w:rsidRPr="00370B81">
        <w:rPr>
          <w:rFonts w:ascii="Times New Roman" w:hAnsi="Times New Roman" w:cs="Times New Roman"/>
          <w:b/>
          <w:sz w:val="28"/>
          <w:szCs w:val="28"/>
        </w:rPr>
        <w:t>.Руководитель ДОУ (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>лицо,</w:t>
      </w:r>
      <w:r w:rsidRPr="00370B81">
        <w:rPr>
          <w:rFonts w:ascii="Times New Roman" w:hAnsi="Times New Roman" w:cs="Times New Roman"/>
          <w:b/>
          <w:sz w:val="28"/>
          <w:szCs w:val="28"/>
        </w:rPr>
        <w:t xml:space="preserve"> его замещающее) при обнаружении угрозы совершения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террористического акта или при получении информации об угрозе совершения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террористического акта, обеспечивает: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оповещение работников, воспитанников, иных лиц, находящихся на территории ДОУ об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угрозе совершения террористического акта;</w:t>
      </w:r>
    </w:p>
    <w:p w:rsidR="00A86E1D" w:rsidRDefault="00A86E1D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1D" w:rsidRDefault="00A86E1D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безопасную и беспрепятственную эвакуацию работников, воспитанников и иных лиц,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находящихся на территории ДОУ;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усиление охраны и контроля пропускного и </w:t>
      </w:r>
      <w:proofErr w:type="spellStart"/>
      <w:r w:rsidRPr="00682A3A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682A3A">
        <w:rPr>
          <w:rFonts w:ascii="Times New Roman" w:hAnsi="Times New Roman" w:cs="Times New Roman"/>
          <w:sz w:val="28"/>
          <w:szCs w:val="28"/>
        </w:rPr>
        <w:t xml:space="preserve"> режимов, а также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прекращение доступа людей и транспортных средств на территорию ДОУ;</w:t>
      </w:r>
    </w:p>
    <w:p w:rsidR="00BC23D1" w:rsidRPr="00682A3A" w:rsidRDefault="00BC23D1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беспрепятственный доступ на территорию ДОУ оперативных подразделений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территориальных органов безопасности, территориальных органов внутренних дел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и территориальных органов Федеральной службы войск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 и территориальных органов Министерства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ликвидации последствий стихийных бедствий.</w:t>
      </w:r>
    </w:p>
    <w:p w:rsidR="0015443A" w:rsidRPr="00682A3A" w:rsidRDefault="0015443A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4. Проведение учебно-практических мероприятий</w:t>
      </w:r>
    </w:p>
    <w:p w:rsidR="0015443A" w:rsidRPr="00682A3A" w:rsidRDefault="0015443A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Организация проведения учебно-практических мероприятий по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антитеррористической тематике возлагается на руководителя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, а их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непосредственная подготовка на должностных лиц, ответственных за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антитеррористическую защиту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Категория лиц, привлекаемых к участию в учебно-практических мероприятиях,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определяется руководителем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Для оказания методической помощи и оценки действий должностных лиц, к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участию в учебно-практических мероприятиях могут привлекаться (по согласованию)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работники правоохранительных органов.</w:t>
      </w:r>
    </w:p>
    <w:p w:rsidR="0015443A" w:rsidRPr="00682A3A" w:rsidRDefault="0015443A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Учебно-практические мероприятия подразделяются на учебные занятия и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практические тренировки по антитеррористической тематике.</w:t>
      </w:r>
    </w:p>
    <w:p w:rsidR="0015443A" w:rsidRPr="00370B81" w:rsidRDefault="0015443A" w:rsidP="00682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4.1. Учебные занятия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Учебные занятия рекомендуется проводить не реже 1 раза в квартал по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следующим темам: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как себя вести при поступлении информации об угрозе совершения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террористического акта по телефону и (или) в письменном виде (только для персонала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учреждения);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как себя вести, если вы оказались в заложниках;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признаки, по которым можно выявить террористов и их преступные намерения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 подготовке теракта;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меры предосторожности, которые необходимо соблюдать в местах массового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скопления людей.</w:t>
      </w:r>
    </w:p>
    <w:p w:rsidR="0015443A" w:rsidRPr="00682A3A" w:rsidRDefault="0015443A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Учебные занятия могут проводится в виде лекций или семинаров, которые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предполагают решение обучаемыми вводных по возможным нештатным ситуациям.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4.2. Практические тренировки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Практические тренировки рекомендуется проводить не реже 1 раза в квартал по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следующим темам: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обнаружение подозрительного предмета (предположительно взрывного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устройства) в здании и (или) на территории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получение информации об угрозе совершения террористического акта;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 xml:space="preserve">-захват заложников в одном из зданий (помещений)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;</w:t>
      </w:r>
    </w:p>
    <w:p w:rsidR="00A86E1D" w:rsidRDefault="00A86E1D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угроза нападения (нападение) вооруженной (террористической, </w:t>
      </w:r>
      <w:r w:rsidR="00682A3A" w:rsidRPr="00682A3A">
        <w:rPr>
          <w:rFonts w:ascii="Times New Roman" w:hAnsi="Times New Roman" w:cs="Times New Roman"/>
          <w:sz w:val="28"/>
          <w:szCs w:val="28"/>
        </w:rPr>
        <w:t>п</w:t>
      </w:r>
      <w:r w:rsidRPr="00682A3A">
        <w:rPr>
          <w:rFonts w:ascii="Times New Roman" w:hAnsi="Times New Roman" w:cs="Times New Roman"/>
          <w:sz w:val="28"/>
          <w:szCs w:val="28"/>
        </w:rPr>
        <w:t>реступной)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группы на расположение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или поступление информации нахождении такой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группы вблизи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На этапе подготовки к практической тренировке, руководителю необходимо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провести инструкторско-методическое занятие, организовать разработку и доведение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до персонала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инструкций (алгоритмов) действий должностных лиц в случае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возникновения террористических угроз по каждой предполагаемой (возможной)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ситуации;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перечень специальных звуковых сигналов или (при наличии технических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возможностей) речевых сообщений, используемых при проведении тренировки. Сигналы оповещения должны отличаться от сигналов другого назначения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(например: срабатывания противопожарной сигнализации, других звуковых сигналов,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ранее установленных руководителем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>).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расчёт действия персонала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чрезвычайной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ситуации, в котором предусматривается: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сообщает о ЧС в ЕДДС, организует взаимодействие с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правоохранительными органами и соответствующим структурным подразделением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администрации города, при этом доклад должен содержать следующую информацию:</w:t>
      </w:r>
    </w:p>
    <w:p w:rsidR="0015443A" w:rsidRPr="00682A3A" w:rsidRDefault="0015443A" w:rsidP="000B614A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а) при получении сообщения об угрозе совершения террористического акта (кто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докладывает - наименование и адрес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– время получения сообщения – кем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получено сообщение и по какому каналу (телефон, письмо, СМС сообщение и т.п.) -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содержание полученного сообщения – выполняемые первоочередные мероприятия);</w:t>
      </w:r>
    </w:p>
    <w:p w:rsidR="0015443A" w:rsidRPr="00682A3A" w:rsidRDefault="0015443A" w:rsidP="000B614A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б) при обнаружении подозрительного предмета (кто докладывает -</w:t>
      </w:r>
    </w:p>
    <w:p w:rsidR="0015443A" w:rsidRPr="00682A3A" w:rsidRDefault="0015443A" w:rsidP="000B614A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наименование и адрес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– время и место обнаружения – кем обнаружен – что из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себя представляет подозрительный предмет (пакет, коробка, свёрток и т.п.) – наличие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характерных признаков взрывного устройства (торчащие провода, тиканье часового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механизма, мигание ламп и т.п.), примерный размер - выполняемые первоочередные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мероприятия);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</w:t>
      </w:r>
      <w:r w:rsidR="0015443A" w:rsidRPr="00682A3A">
        <w:rPr>
          <w:rFonts w:ascii="Times New Roman" w:hAnsi="Times New Roman" w:cs="Times New Roman"/>
          <w:sz w:val="28"/>
          <w:szCs w:val="28"/>
        </w:rPr>
        <w:t>кто регулирует направление потоков эвакуируемых по этажам (исходя из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места обнаружения (закладки) взрывного устройства);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открывает эвакуационные выходы;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осуществляет вывод персонала и посетителей (воспитанников, учащихся и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т.п.) к местам сбора;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регулирует порядок получения личных вещей эвакуируемых (в холодное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время года);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осуществляет проверку количества эвакуируемых из здания (после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сосредоточения эвакуируемых в местах сбора);</w:t>
      </w:r>
      <w:proofErr w:type="gramEnd"/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организует эвакуацию автотранспорта с парковки перед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(при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наличии);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ограничивает въезд (проход) на территорию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="0015443A" w:rsidRPr="00682A3A">
        <w:rPr>
          <w:rFonts w:ascii="Times New Roman" w:hAnsi="Times New Roman" w:cs="Times New Roman"/>
          <w:sz w:val="28"/>
          <w:szCs w:val="28"/>
        </w:rPr>
        <w:t>, открывает ворота для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въезда на территорию автотранспорта оперативных служб (при наличии);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обесточивает здание;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другие неотложные мероприятия.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основные и запасные маршруты эвакуации из здания, при этом необходимо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учитывать, что подозрительные предметы (взрывные устройства) могут быть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обнаружены как в здании, так и на территории вне здания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и, соответственно,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маршруты эвакуации могут значительно отличаться от маршрутов, предусмотренных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противопожарными схемами;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места сбора и порядок проверки количества </w:t>
      </w:r>
      <w:proofErr w:type="gramStart"/>
      <w:r w:rsidRPr="00682A3A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 w:rsidRPr="00682A3A">
        <w:rPr>
          <w:rFonts w:ascii="Times New Roman" w:hAnsi="Times New Roman" w:cs="Times New Roman"/>
          <w:sz w:val="28"/>
          <w:szCs w:val="28"/>
        </w:rPr>
        <w:t xml:space="preserve"> из здания;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заранее согласованные с руководителями соответствующих учреждений,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места ожидания (при проведении эвакуации в холодное время года);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порядок оповещения родителей о местонахождении эвакуируемых;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порядок сбора информации и содержание доклада (для информирования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оперативных служб, прибывших на территорию учреждения):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время и место обнаружения подозрительного предмета (получения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сообщения);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кем обнаружен предмет (получено сообщение), местонахождение данного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лица;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результаты проведения первоочередных мероприятий (количество и места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размещения эвакуируемых и т.п.).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Кроме того, при подготовке к тренировке необходимо разработать сценарий, в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котором предусмотреть выполнение всех мероприятий по нескольким вариантам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развития ситуации, для чего целесообразно: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выбрать наиболее проблемные </w:t>
      </w:r>
      <w:r w:rsidR="000B614A">
        <w:rPr>
          <w:rFonts w:ascii="Times New Roman" w:hAnsi="Times New Roman" w:cs="Times New Roman"/>
          <w:sz w:val="28"/>
          <w:szCs w:val="28"/>
        </w:rPr>
        <w:t xml:space="preserve">места «нахождения (обнаружения)» </w:t>
      </w:r>
      <w:r w:rsidRPr="00682A3A">
        <w:rPr>
          <w:rFonts w:ascii="Times New Roman" w:hAnsi="Times New Roman" w:cs="Times New Roman"/>
          <w:sz w:val="28"/>
          <w:szCs w:val="28"/>
        </w:rPr>
        <w:t>подозрительного предмета (взрывного устройства), например на путях эвакуации;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предусмотреть вводные для имитации изменения оперативной обстановки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A3A">
        <w:rPr>
          <w:rFonts w:ascii="Times New Roman" w:hAnsi="Times New Roman" w:cs="Times New Roman"/>
          <w:sz w:val="28"/>
          <w:szCs w:val="28"/>
        </w:rPr>
        <w:t>(например: появление группы террористов на территории учреждения или</w:t>
      </w:r>
      <w:proofErr w:type="gramEnd"/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одновременное проведение эвакуации в учреждении, предусмотренном как место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ожидания).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В ходе проведения тренировки целесообразно: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из числа руководящего состава учреждения назначить наблюдателей, которые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будут оценивать действия персонала в ходе тренировки;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для оценки действий персонала использовать имеющиеся в учреждении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системы видеонаблюдения;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избегать условностей при отработке практических мероприятий по эвакуации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из здания;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особое внимание обратить на недопустимость искусственного создания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скопления людей на путях эвакуации, организованность выполнения мероприятий,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недопущение паники.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Любая тренировка должна заканчиваться подведением итогов и постановкой</w:t>
      </w:r>
    </w:p>
    <w:p w:rsidR="00BC23D1" w:rsidRDefault="0015443A" w:rsidP="00682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задач.</w:t>
      </w:r>
      <w:r w:rsidRPr="00682A3A">
        <w:rPr>
          <w:rFonts w:ascii="Times New Roman" w:hAnsi="Times New Roman" w:cs="Times New Roman"/>
          <w:sz w:val="28"/>
          <w:szCs w:val="28"/>
        </w:rPr>
        <w:cr/>
      </w:r>
      <w:r w:rsidR="00BC23D1" w:rsidRPr="00682A3A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BC23D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5.1. Настоящее Положение вступает в законную силу с момента его утверждения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руководителем ДОУ и действует до принятия нового.</w:t>
      </w:r>
    </w:p>
    <w:p w:rsidR="00BC23D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5.2. Настоящее Положение подлежит доведению до сведения всех участников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0B5E3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>5.3. Текст настоящего Положения подлежит размещению на информационном стенде и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официальном сайте ДОУ в сети «Интернет»</w:t>
      </w:r>
    </w:p>
    <w:sectPr w:rsidR="000B5E31" w:rsidRPr="00682A3A" w:rsidSect="00A86E1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56C5C"/>
    <w:multiLevelType w:val="hybridMultilevel"/>
    <w:tmpl w:val="C00881E4"/>
    <w:lvl w:ilvl="0" w:tplc="ADAC42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D1"/>
    <w:rsid w:val="000B5E31"/>
    <w:rsid w:val="000B614A"/>
    <w:rsid w:val="000D3AB0"/>
    <w:rsid w:val="000D4EB5"/>
    <w:rsid w:val="0015443A"/>
    <w:rsid w:val="00181740"/>
    <w:rsid w:val="0028481D"/>
    <w:rsid w:val="00370B81"/>
    <w:rsid w:val="003F512E"/>
    <w:rsid w:val="0043779B"/>
    <w:rsid w:val="00461D71"/>
    <w:rsid w:val="005C133F"/>
    <w:rsid w:val="00646AD2"/>
    <w:rsid w:val="00682A3A"/>
    <w:rsid w:val="006F179E"/>
    <w:rsid w:val="009D0224"/>
    <w:rsid w:val="00A24517"/>
    <w:rsid w:val="00A3124B"/>
    <w:rsid w:val="00A86E1D"/>
    <w:rsid w:val="00BC23D1"/>
    <w:rsid w:val="00D03276"/>
    <w:rsid w:val="00D478F9"/>
    <w:rsid w:val="00F3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A"/>
  </w:style>
  <w:style w:type="paragraph" w:styleId="1">
    <w:name w:val="heading 1"/>
    <w:basedOn w:val="a"/>
    <w:next w:val="a"/>
    <w:link w:val="10"/>
    <w:uiPriority w:val="9"/>
    <w:qFormat/>
    <w:rsid w:val="000D3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3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A"/>
  </w:style>
  <w:style w:type="paragraph" w:styleId="1">
    <w:name w:val="heading 1"/>
    <w:basedOn w:val="a"/>
    <w:next w:val="a"/>
    <w:link w:val="10"/>
    <w:uiPriority w:val="9"/>
    <w:qFormat/>
    <w:rsid w:val="000D3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3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3</cp:revision>
  <dcterms:created xsi:type="dcterms:W3CDTF">2020-12-01T07:18:00Z</dcterms:created>
  <dcterms:modified xsi:type="dcterms:W3CDTF">2022-10-21T01:57:00Z</dcterms:modified>
</cp:coreProperties>
</file>