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E1" w:rsidRDefault="004D4EE1" w:rsidP="004D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4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казённое  </w:t>
      </w:r>
      <w:r w:rsidRPr="004D4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учреждение д</w:t>
      </w:r>
      <w:r w:rsidRPr="004D4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Ягодка</w:t>
      </w:r>
      <w:r w:rsidRPr="004D4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Олюторского муниципального района</w:t>
      </w:r>
    </w:p>
    <w:tbl>
      <w:tblPr>
        <w:tblW w:w="5219" w:type="pct"/>
        <w:tblInd w:w="75" w:type="dxa"/>
        <w:tblLook w:val="04A0" w:firstRow="1" w:lastRow="0" w:firstColumn="1" w:lastColumn="0" w:noHBand="0" w:noVBand="1"/>
      </w:tblPr>
      <w:tblGrid>
        <w:gridCol w:w="5737"/>
        <w:gridCol w:w="338"/>
        <w:gridCol w:w="4241"/>
        <w:gridCol w:w="5049"/>
      </w:tblGrid>
      <w:tr w:rsidR="004D4EE1" w:rsidRPr="004D4EE1" w:rsidTr="004D4EE1">
        <w:tc>
          <w:tcPr>
            <w:tcW w:w="18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E1" w:rsidRPr="004D4EE1" w:rsidRDefault="004D4EE1" w:rsidP="004D4EE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4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E1" w:rsidRPr="004D4EE1" w:rsidRDefault="004D4EE1" w:rsidP="004D4EE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E1" w:rsidRPr="004D4EE1" w:rsidRDefault="004D4EE1" w:rsidP="004D4EE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   УТВЕРЖДАЮ</w:t>
            </w:r>
          </w:p>
        </w:tc>
      </w:tr>
      <w:tr w:rsidR="004D4EE1" w:rsidRPr="004D4EE1" w:rsidTr="004D4EE1">
        <w:tc>
          <w:tcPr>
            <w:tcW w:w="18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E1" w:rsidRPr="004D4EE1" w:rsidRDefault="004D4EE1" w:rsidP="004D4EE1">
            <w:pPr>
              <w:spacing w:after="0" w:line="255" w:lineRule="atLeast"/>
              <w:contextualSpacing/>
              <w:rPr>
                <w:rFonts w:ascii="Calibri" w:eastAsia="Calibri" w:hAnsi="Calibri" w:cs="Times New Roman"/>
                <w:bCs/>
              </w:rPr>
            </w:pPr>
            <w:r w:rsidRPr="004D4EE1">
              <w:rPr>
                <w:rFonts w:ascii="Calibri" w:eastAsia="Calibri" w:hAnsi="Calibri" w:cs="Times New Roman"/>
                <w:bCs/>
              </w:rPr>
              <w:t xml:space="preserve">На общем </w:t>
            </w:r>
            <w:r>
              <w:rPr>
                <w:rFonts w:ascii="Calibri" w:eastAsia="Calibri" w:hAnsi="Calibri" w:cs="Times New Roman"/>
                <w:bCs/>
              </w:rPr>
              <w:t>педагогическом совете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E1" w:rsidRPr="004D4EE1" w:rsidRDefault="004D4EE1" w:rsidP="004D4EE1">
            <w:pPr>
              <w:spacing w:after="0" w:line="255" w:lineRule="atLeast"/>
              <w:contextualSpacing/>
              <w:rPr>
                <w:rFonts w:ascii="Calibri" w:eastAsia="Calibri" w:hAnsi="Calibri" w:cs="Times New Roman"/>
                <w:bCs/>
              </w:rPr>
            </w:pPr>
            <w:r w:rsidRPr="004D4EE1">
              <w:rPr>
                <w:rFonts w:ascii="Calibri" w:eastAsia="Calibri" w:hAnsi="Calibri" w:cs="Times New Roman"/>
                <w:bCs/>
              </w:rPr>
              <w:t> </w:t>
            </w:r>
          </w:p>
        </w:tc>
        <w:tc>
          <w:tcPr>
            <w:tcW w:w="302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EE1" w:rsidRPr="004D4EE1" w:rsidRDefault="004D4EE1" w:rsidP="004D4EE1">
            <w:pPr>
              <w:contextualSpacing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184785</wp:posOffset>
                  </wp:positionV>
                  <wp:extent cx="1457325" cy="137160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4EE1">
              <w:rPr>
                <w:rFonts w:ascii="Calibri" w:eastAsia="Calibri" w:hAnsi="Calibri" w:cs="Times New Roman"/>
                <w:sz w:val="24"/>
                <w:szCs w:val="24"/>
              </w:rPr>
              <w:t xml:space="preserve">Заведующая МКДОУ детский сад «Ягодка» </w:t>
            </w:r>
          </w:p>
        </w:tc>
      </w:tr>
      <w:tr w:rsidR="004D4EE1" w:rsidRPr="004D4EE1" w:rsidTr="004D4EE1">
        <w:tc>
          <w:tcPr>
            <w:tcW w:w="18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E1" w:rsidRPr="004D4EE1" w:rsidRDefault="004D4EE1" w:rsidP="004D4EE1">
            <w:pPr>
              <w:spacing w:after="0" w:line="255" w:lineRule="atLeast"/>
              <w:contextualSpacing/>
              <w:rPr>
                <w:rFonts w:ascii="Calibri" w:eastAsia="Calibri" w:hAnsi="Calibri" w:cs="Times New Roman"/>
                <w:bCs/>
              </w:rPr>
            </w:pPr>
            <w:r w:rsidRPr="004D4EE1">
              <w:rPr>
                <w:rFonts w:ascii="Calibri" w:eastAsia="Calibri" w:hAnsi="Calibri" w:cs="Times New Roman"/>
                <w:bCs/>
              </w:rPr>
              <w:t>МКДОУ детский сад « Ягодка»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E1" w:rsidRPr="004D4EE1" w:rsidRDefault="004D4EE1" w:rsidP="004D4EE1">
            <w:pPr>
              <w:spacing w:after="0" w:line="255" w:lineRule="atLeast"/>
              <w:contextualSpacing/>
              <w:rPr>
                <w:rFonts w:ascii="Calibri" w:eastAsia="Calibri" w:hAnsi="Calibri" w:cs="Times New Roman"/>
                <w:bCs/>
              </w:rPr>
            </w:pPr>
            <w:r w:rsidRPr="004D4EE1">
              <w:rPr>
                <w:rFonts w:ascii="Calibri" w:eastAsia="Calibri" w:hAnsi="Calibri" w:cs="Times New Roman"/>
                <w:bCs/>
              </w:rPr>
              <w:t> </w:t>
            </w:r>
          </w:p>
        </w:tc>
        <w:tc>
          <w:tcPr>
            <w:tcW w:w="138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EE1" w:rsidRPr="004D4EE1" w:rsidRDefault="004D4EE1" w:rsidP="004D4EE1">
            <w:pPr>
              <w:contextualSpacing/>
              <w:jc w:val="right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D4E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EE1" w:rsidRPr="004D4EE1" w:rsidRDefault="004D4EE1" w:rsidP="004D4EE1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3781425</wp:posOffset>
                  </wp:positionH>
                  <wp:positionV relativeFrom="paragraph">
                    <wp:posOffset>139700</wp:posOffset>
                  </wp:positionV>
                  <wp:extent cx="1432560" cy="12192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4E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4D4EE1">
              <w:rPr>
                <w:rFonts w:ascii="Calibri" w:eastAsia="Calibri" w:hAnsi="Calibri" w:cs="Times New Roman"/>
                <w:sz w:val="28"/>
                <w:szCs w:val="28"/>
                <w:u w:val="single"/>
              </w:rPr>
              <w:t xml:space="preserve">                  </w:t>
            </w:r>
            <w:r w:rsidRPr="004D4EE1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Н.В Тнагиргина</w:t>
            </w:r>
          </w:p>
        </w:tc>
      </w:tr>
      <w:tr w:rsidR="004D4EE1" w:rsidRPr="004D4EE1" w:rsidTr="004D4EE1">
        <w:tc>
          <w:tcPr>
            <w:tcW w:w="18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E1" w:rsidRPr="004D4EE1" w:rsidRDefault="00A54DD2" w:rsidP="00A54DD2">
            <w:pPr>
              <w:spacing w:after="0" w:line="255" w:lineRule="atLeast"/>
              <w:contextualSpacing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(протокол №4 </w:t>
            </w:r>
            <w:r w:rsidR="004D4EE1" w:rsidRPr="004D4EE1">
              <w:rPr>
                <w:rFonts w:ascii="Calibri" w:eastAsia="Calibri" w:hAnsi="Calibri" w:cs="Times New Roman"/>
                <w:bCs/>
              </w:rPr>
              <w:t xml:space="preserve"> от </w:t>
            </w:r>
            <w:r>
              <w:rPr>
                <w:rFonts w:ascii="Calibri" w:eastAsia="Calibri" w:hAnsi="Calibri" w:cs="Times New Roman"/>
                <w:bCs/>
              </w:rPr>
              <w:t>30 августа</w:t>
            </w:r>
            <w:r w:rsidR="004D4EE1" w:rsidRPr="004D4EE1">
              <w:rPr>
                <w:rFonts w:ascii="Calibri" w:eastAsia="Calibri" w:hAnsi="Calibri" w:cs="Times New Roman"/>
                <w:bCs/>
              </w:rPr>
              <w:t xml:space="preserve"> 2021 г.</w:t>
            </w:r>
            <w:proofErr w:type="gramStart"/>
            <w:r w:rsidR="004D4EE1" w:rsidRPr="004D4EE1">
              <w:rPr>
                <w:rFonts w:ascii="Calibri" w:eastAsia="Calibri" w:hAnsi="Calibri" w:cs="Times New Roman"/>
                <w:bCs/>
              </w:rPr>
              <w:t> 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EE1" w:rsidRPr="004D4EE1" w:rsidRDefault="004D4EE1" w:rsidP="004D4EE1">
            <w:pPr>
              <w:spacing w:after="0" w:line="255" w:lineRule="atLeast"/>
              <w:contextualSpacing/>
              <w:rPr>
                <w:rFonts w:ascii="Calibri" w:eastAsia="Calibri" w:hAnsi="Calibri" w:cs="Times New Roman"/>
                <w:bCs/>
              </w:rPr>
            </w:pPr>
            <w:r w:rsidRPr="004D4EE1">
              <w:rPr>
                <w:rFonts w:ascii="Calibri" w:eastAsia="Calibri" w:hAnsi="Calibri" w:cs="Times New Roman"/>
                <w:bCs/>
              </w:rPr>
              <w:t> </w:t>
            </w:r>
          </w:p>
        </w:tc>
        <w:tc>
          <w:tcPr>
            <w:tcW w:w="302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EE1" w:rsidRPr="004D4EE1" w:rsidRDefault="004D4EE1" w:rsidP="00A54DD2">
            <w:p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D4EE1">
              <w:rPr>
                <w:rFonts w:ascii="Calibri" w:eastAsia="Calibri" w:hAnsi="Calibri" w:cs="Times New Roman"/>
                <w:sz w:val="24"/>
                <w:szCs w:val="24"/>
              </w:rPr>
              <w:t xml:space="preserve">Приказ № </w:t>
            </w:r>
            <w:r w:rsidR="00A54DD2">
              <w:rPr>
                <w:rFonts w:ascii="Calibri" w:eastAsia="Calibri" w:hAnsi="Calibri" w:cs="Times New Roman"/>
                <w:sz w:val="28"/>
                <w:szCs w:val="28"/>
              </w:rPr>
              <w:t>77-б</w:t>
            </w:r>
            <w:r w:rsidRPr="004D4E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A54DD2">
              <w:rPr>
                <w:rFonts w:ascii="Calibri" w:eastAsia="Calibri" w:hAnsi="Calibri" w:cs="Times New Roman"/>
                <w:sz w:val="24"/>
                <w:szCs w:val="24"/>
              </w:rPr>
              <w:t>от 30</w:t>
            </w:r>
            <w:r w:rsidRPr="004D4EE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A54DD2">
              <w:rPr>
                <w:rFonts w:ascii="Calibri" w:eastAsia="Calibri" w:hAnsi="Calibri" w:cs="Times New Roman"/>
                <w:sz w:val="24"/>
                <w:szCs w:val="24"/>
              </w:rPr>
              <w:t>августа</w:t>
            </w:r>
            <w:r w:rsidRPr="004D4EE1">
              <w:rPr>
                <w:rFonts w:ascii="Calibri" w:eastAsia="Calibri" w:hAnsi="Calibri" w:cs="Times New Roman"/>
                <w:sz w:val="24"/>
                <w:szCs w:val="24"/>
              </w:rPr>
              <w:t xml:space="preserve"> 2021г.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D4EE1" w:rsidRPr="004D4EE1" w:rsidTr="004D4EE1">
        <w:tc>
          <w:tcPr>
            <w:tcW w:w="4672" w:type="dxa"/>
          </w:tcPr>
          <w:p w:rsidR="004D4EE1" w:rsidRPr="004D4EE1" w:rsidRDefault="004D4EE1" w:rsidP="004D4EE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:rsidR="004D4EE1" w:rsidRPr="004D4EE1" w:rsidRDefault="004D4EE1" w:rsidP="004D4EE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4EE1" w:rsidRPr="004D4EE1" w:rsidRDefault="004D4EE1" w:rsidP="004D4EE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4EE1" w:rsidRPr="004D4EE1" w:rsidRDefault="004D4EE1" w:rsidP="004D4EE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D4EE1" w:rsidRPr="004D4EE1" w:rsidRDefault="004D4EE1" w:rsidP="004D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D4EE1" w:rsidRPr="004D4EE1" w:rsidRDefault="004D4EE1" w:rsidP="004D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D4EE1" w:rsidRPr="004D4EE1" w:rsidRDefault="004D4EE1" w:rsidP="004D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ПРОГРАММА</w:t>
      </w:r>
    </w:p>
    <w:p w:rsidR="004D4EE1" w:rsidRPr="004D4EE1" w:rsidRDefault="004D4EE1" w:rsidP="004D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«Формирование основ безопасного поведения в быту, социуме, на природе»</w:t>
      </w:r>
    </w:p>
    <w:p w:rsidR="004D4EE1" w:rsidRPr="004D4EE1" w:rsidRDefault="00A54DD2" w:rsidP="004D4EE1">
      <w:pPr>
        <w:shd w:val="clear" w:color="auto" w:fill="FFFFFF"/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Сентябрь, 2021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right="-19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</w:t>
      </w:r>
    </w:p>
    <w:tbl>
      <w:tblPr>
        <w:tblW w:w="12225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466"/>
        <w:gridCol w:w="9427"/>
        <w:gridCol w:w="1743"/>
      </w:tblGrid>
      <w:tr w:rsidR="004D4EE1" w:rsidRPr="004D4EE1" w:rsidTr="004D4EE1">
        <w:trPr>
          <w:trHeight w:val="284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Стр.</w:t>
            </w:r>
          </w:p>
        </w:tc>
      </w:tr>
      <w:tr w:rsidR="004D4EE1" w:rsidRPr="004D4EE1" w:rsidTr="004D4EE1">
        <w:trPr>
          <w:trHeight w:val="128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6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3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D4EE1" w:rsidRPr="004D4EE1" w:rsidTr="004D4EE1">
        <w:trPr>
          <w:trHeight w:val="274"/>
        </w:trPr>
        <w:tc>
          <w:tcPr>
            <w:tcW w:w="8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 Целевой раздел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D4EE1" w:rsidRPr="004D4EE1" w:rsidTr="004D4EE1">
        <w:trPr>
          <w:trHeight w:val="80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5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Пояснительная записка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D4EE1" w:rsidRPr="004D4EE1" w:rsidTr="004D4EE1">
        <w:trPr>
          <w:trHeight w:val="80"/>
        </w:trPr>
        <w:tc>
          <w:tcPr>
            <w:tcW w:w="86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58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1.1.1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и задачи реализации Программы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D4EE1" w:rsidRPr="004D4EE1" w:rsidTr="004D4EE1">
        <w:trPr>
          <w:trHeight w:val="80"/>
        </w:trPr>
        <w:tc>
          <w:tcPr>
            <w:tcW w:w="86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58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1.1.2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Принципы и подходы к формированию Программы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4D4EE1" w:rsidRPr="004D4EE1" w:rsidTr="004D4EE1">
        <w:trPr>
          <w:trHeight w:val="144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5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Целевые ориентиры на этапе завершения программы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4D4EE1" w:rsidRPr="004D4EE1" w:rsidTr="004D4EE1">
        <w:trPr>
          <w:trHeight w:val="96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5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Планируемые результаты освоения Программы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4D4EE1" w:rsidRPr="004D4EE1" w:rsidTr="004D4EE1">
        <w:trPr>
          <w:trHeight w:val="80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6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806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Содержательный раздел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4D4EE1" w:rsidRPr="004D4EE1" w:rsidTr="004D4EE1">
        <w:trPr>
          <w:trHeight w:val="360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6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2.1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основных разделов программы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4D4EE1" w:rsidRPr="004D4EE1" w:rsidTr="004D4EE1">
        <w:trPr>
          <w:trHeight w:val="364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5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Вариативные формы, способы, методы и средства реализации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</w:tr>
      <w:tr w:rsidR="004D4EE1" w:rsidRPr="004D4EE1" w:rsidTr="004D4EE1">
        <w:trPr>
          <w:trHeight w:val="316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Программы учетом возрастных и индивидуальных особенностей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18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воспитанников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64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5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Перспективное планирование работы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</w:tr>
      <w:tr w:rsidR="004D4EE1" w:rsidRPr="004D4EE1" w:rsidTr="004D4EE1">
        <w:trPr>
          <w:trHeight w:val="368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5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Способы проверки  освоения содержания программы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4D4EE1" w:rsidRPr="004D4EE1" w:rsidTr="004D4EE1">
        <w:trPr>
          <w:trHeight w:val="364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6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 семьями воспитанников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</w:tr>
      <w:tr w:rsidR="004D4EE1" w:rsidRPr="004D4EE1" w:rsidTr="004D4EE1">
        <w:trPr>
          <w:trHeight w:val="322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6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806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Организационный раздел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  <w:tr w:rsidR="004D4EE1" w:rsidRPr="004D4EE1" w:rsidTr="004D4EE1">
        <w:trPr>
          <w:trHeight w:val="360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5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развивающей пространственной среды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  <w:tr w:rsidR="004D4EE1" w:rsidRPr="004D4EE1" w:rsidTr="004D4EE1">
        <w:trPr>
          <w:trHeight w:val="368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5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Материально-техническое обеспечение Программы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  <w:tr w:rsidR="004D4EE1" w:rsidRPr="004D4EE1" w:rsidTr="004D4EE1">
        <w:trPr>
          <w:trHeight w:val="368"/>
        </w:trPr>
        <w:tc>
          <w:tcPr>
            <w:tcW w:w="4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CE7615" w:rsidRDefault="00CE7615" w:rsidP="004D4EE1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E7615" w:rsidRDefault="00CE7615" w:rsidP="00CE7615">
      <w:pPr>
        <w:pStyle w:val="c5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</w:rPr>
        <w:t>Все мы педагоги, пытаемся ответить на вопрос:</w:t>
      </w:r>
    </w:p>
    <w:p w:rsidR="00CE7615" w:rsidRDefault="00CE7615" w:rsidP="00CE7615">
      <w:pPr>
        <w:pStyle w:val="c5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</w:rPr>
        <w:t>                        ”Как обеспечить безопасность</w:t>
      </w:r>
    </w:p>
    <w:p w:rsidR="00CE7615" w:rsidRDefault="00CE7615" w:rsidP="00CE7615">
      <w:pPr>
        <w:pStyle w:val="c5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</w:rPr>
        <w:t>и здоровый образ жизни  наших детей?</w:t>
      </w:r>
    </w:p>
    <w:p w:rsidR="00CE7615" w:rsidRDefault="00CE7615" w:rsidP="004D4EE1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4D4EE1" w:rsidRPr="004D4EE1" w:rsidRDefault="004D4EE1" w:rsidP="004D4EE1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Целевой раздел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1.1.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Пояснительная записка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«Формирование основ безопасного поведения в быту, социуме, на природе» сориентирована на то, чтобы дать детям необходимые знания об общепринятых человеком нормах поведения, сформировать основы экологической культуры, ценности здорового образа жизни, помочь дошкольникам овладеть элементарными навыками поведения дома, на улице, в транспорте. Программа имеет социально - личностное направление.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Безопасность - это не просто сумма усвоенных знаний, а умение правильно себя вести в различных ситуациях. Дети могут оказаться в непредсказуемой ситуации на улице и дома, поэтому нашей главной задачей является стимулирование развития у них самостоятельности и ответственности. В связи с этим, больше внимания надо уделять организации различных видов деятельности, направленных на приобретение детьми определенного навыка поведения, опыта. Ведь все, чему учат детей, они должны уметь применять в реальной жизни, на практике.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предполагает решение важнейшей социально-педагогической задачи - воспитания у ребенка навыков адекватного поведения в различных неожиданных ситуациях. Содержит комплекс материалов, обеспечивающих стимулирование в старшем дошкольном возрасте самостоятельности и ответственности за свое поведение, становлению основ экологической культуры, приобщению к здоровому образу жизни.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1.1.1 Цели и задачи реализации Программы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программ</w:t>
      </w:r>
      <w:proofErr w:type="gramStart"/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ы-</w:t>
      </w:r>
      <w:proofErr w:type="gramEnd"/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сформировать у ребенка навыки разумного поведения,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научить адекватно вести себя в опасных ситуациях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реализации программы решаются 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следующие задачи: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условий для формирования у детей знаний о правилах безопасного поведения;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осуществление систематической работы с детьми по формированию знаний об осторожном обращении с опасными предметами и правильном поведении при контактах с незнакомыми людьми, ценностей здорового образа жизни, знаний о правилах безопасного поведения во дворе, на улице, в общественном транспорте;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вовлечение родителей в педагогический процесс по формированию навыков безопасного поведения у детей;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повышение профессиональной компетентности педагогов в формировании у детей знаний о правилах безопасного поведения.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Срок реализации: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Первый год – первая младшая группа (третий год жизни)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Второй год - вторая младшая группа (четвёртый год жизни).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Третий год обучения – средняя группа (пятый год жизни)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Четвертый год обучения - старшая группа (шестой год жизни).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Пятый год обучения - подготовительная к школе группа (седьмой год жизни).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и режим НОД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 формой реализации содержания программы является НОД (непосредственно образовательная деятельность) и ситуации общения в процессе совместной деятельности с воспитателем в режимные моменты. НОД может планироваться по выбору педагога 1 раз в месяц в разделе «Формирование основ безопасного поведения в быту, в социуме, природе» или по принципу комплексно-тематического планирования, когда под тему безопасность отводится специально выделенная тема.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первой младшей группе НОД- 10 мин., во второй младшей группе НОД – 15 мин., в средней группе НОД - не более 20 минут, старшей группе продолжительностью не более 25 минут. В подготовительной группе – не более 30 минут.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1.1.2. Принципы и подходы к формированию Программы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силу особой значимости охраны жизни и здоровья детей программа требует обязательного соблюдения основных ее 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принципов: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Принцип полноты.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программы должно быть реализовано по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 разделам. Если какой-либо раздел выпадает из рассмотрения, то дети оказываются не защищенными от представленных в нем определенных источников опасности.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Принцип системности.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должна проводиться системно,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весь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учебный год при гибком распределении содержания программы в течение дня. Специально организованные занятия целесообразно проводить в первой половине дня. Что же касается игры, театрализованной и других видов нерегламентированной деятельности детей, то эти формы работы могут осуществляться как до обеда, так и во второй половине дня; для этого можно выбрать определенный день недели или работать тематическими циклами (каждый день в течение недели с последующим перерывом в две-три недели). Однако независимо от выбранного ритма следует учитывать такой фактор, как состав группы: летом или во время карантина, когда детей мало, основное содержание программы давать не следует, можно лишь закреплять пройденный материал.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надо иметь в виду, что тематический недельный план не может предвосхищать все спонтанно возникающие ситуации и сложности, и от педагога в любой момент могут потребоваться дополнительные объяснения, ответы на вопросы, организация игровой ситуации, привлечение соответствующей художественной литературы.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Принцип сезонности.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возможности следует использовать местные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условия, поскольку значительная часть программы заключается в ознакомлении детей с природой (например, разделы, предусматривающие знакомство детей со съедобными и несъедобными грибами и ягодами, рассматривание через лупу или микроскоп талой воды). Если в зимний период можно ограничиться дидактическими пособиями, то летом необходимо организовать экскурсию в лес, парк с целью максимального приближения к естественным природным условиям и закрепления соответствующего материала.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Принцип учета условий городской и сельской местности.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Известно,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городские и сельские дошкольники имеют разный опыт взаимодействия с окружающей средой. Так, у городских детей особые проблемы возникают именно в условиях сельской местности (как обращаться с печкой, как ориентироваться в лесу, как вести себя с домашними животными). И наоборот, сельские дети, попадая в город, часто оказываются не подготовленными к правильному поведению на улице, в общественном транспорте, с незнакомыми взрослыми. Иными словами, у каждого ребенка существует свой опыт осознания источников опасности, что определяется условиями проживания и семейным воспитанием. Компенсировать его неосведомленность в правилах поведения в непривычных для него условиях возможно только в процессе целенаправленной педагогической работы дошкольного учреждения.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 xml:space="preserve">Принцип возрастной </w:t>
      </w:r>
      <w:proofErr w:type="spellStart"/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адресованности</w:t>
      </w:r>
      <w:proofErr w:type="spellEnd"/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работе с детьми разного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возраста содержание обучения выстраивается последовательно: одни разделы выбираются для работы с детьми младшего дошкольного возраста, другие - для среднего, третьи - для старших дошкольников. Второй путь - одно и то же содержание программы по разделам используется для работы в разных возрастных группах. (В обоих случаях должны использоваться методы, соответствующие возрастным особенностям детей.)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Принцип интеграции.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может быть реализована как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самостоятельная, так и выступать как составная часть комплексной программы. При этом ее содержание органично вплетается в содержание основной комплексной программы. Прежде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всего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касается занятий, но изобразительной, театрализованной деятельности, по ознакомлению с окружающим миром, по экологическому и физическому воспитанию, а также нерегламентированных видов деятельности и отдельных режимных моментов.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 наиболее подходящей модели зависит от общей организации педагогического процесса дошкольного учреждения. Вместе с тем, для большей эффективности следует использовать разнообразные формы работы (как специально организованные занятия, игры и развлечения, так и отдельные режимные моменты, например, гигиенические и оздоровительные процедуры). Иными словами, предлагаемая программа не должна быть искусственной надстройкой, ее следует естественно и органично интегрировать в целостный педагогический процесс.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Принцип координации деятельности педагогов.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Тематические планы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воспитателей и специалистов должны быть скоординированы таким образом,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чтобы избежать повторов и последовательно развертывать определенные темы. Например, инструктор по физической культуре, комментируя физические упражнения, рассказывает об их пользе, опираясь на уже имеющиеся у детей сведения о строении организма человека. Педагог по </w:t>
      </w:r>
      <w:proofErr w:type="spell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изодеятельности</w:t>
      </w:r>
      <w:proofErr w:type="spell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содержание отдельных занятий включает такие темы, как ядовитые растения, опасные ситуации, связанные с контактами с другими людьми.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Принцип преемственности взаимодействия с ребенком в условиях дошкольного учреждения и семье.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разделы программы должны стать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достоянием родителей, которые могут не только продолжать беседы с ребенком на предложенные педагогами темы, но и выступать активными участниками педагогического процесса.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1.2 Целевые ориентиры на этапе завершения программы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ребенок овладевает основными культурными способами деятельности, проявляет инициативу и самостоятельность в различных видах детской активности;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ребенок научился ориентироваться в окружающей его обстановке и умеет оценивать отдельные элементы обстановки с точки зрения «</w:t>
      </w:r>
      <w:proofErr w:type="gramStart"/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Опасно-неопасно</w:t>
      </w:r>
      <w:proofErr w:type="gramEnd"/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ребенок научился быть внимательным, осторожным и предусмотрительным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ребенок сформировал важный алгоритм восприятия и действия, которые лежат в основе </w:t>
      </w:r>
      <w:r w:rsidRPr="004D4EE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безопасного поведения;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</w:t>
      </w:r>
      <w:proofErr w:type="gramEnd"/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взрослыми и сверстниками, может соблюдать правила </w:t>
      </w:r>
      <w:r w:rsidRPr="004D4EE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безопасного</w:t>
      </w:r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vertAlign w:val="superscript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поведения;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vertAlign w:val="superscript"/>
          <w:lang w:eastAsia="ru-RU"/>
        </w:rPr>
        <w:t>-</w:t>
      </w:r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ребенок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готов к </w:t>
      </w:r>
      <w:proofErr w:type="spellStart"/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самосохранительному</w:t>
      </w:r>
      <w:proofErr w:type="spellEnd"/>
      <w:r w:rsidRPr="004D4EE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поведению, развито умение анализировать обстановку, прогнозировать последствия своих действий.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1.3. Планируемые результаты освоения программы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освоения программы ребёнок 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разделу «Ребёнок и другие люди»: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знает, как можно защититься в ситуации насильственных действий незнакомого взрослого на улице;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знает, что нельзя входить в подъезд дома с незнакомым взрослым; нельзя одному входить в подъезд, лифт; знает, как правильно вести себя, если чужой пытается войти в квартиру, при разговоре с незнакомым по телефону;</w:t>
      </w:r>
      <w:proofErr w:type="gramEnd"/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умеет сказать «нет» приятелям, пытающимся вовлечь его в опасную ситуацию;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знает, что доверят можно только близким людям; лучше не вступать в разговор с незнакомцем, нельзя поддаваться на его уговоры, идти с ним куда-либо, садиться в машину.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разделу «Ребёнок и природа»: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различает и правильно называет съедобные ягоды и ядовитые растения; знает, что нельзя трогать незнакомые цветы, кустарники;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имеет представление о том, какие действия вредят природе, портят её, а какие способствуют её восстановлению;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знает правила поведения при контакте с животными.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разделу «Ребёнок дома»: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называет предметы, которыми детям пока нельзя пользоваться. А также предметы, которыми следует пользоваться осторожно;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имеет представление о том, что опасные предметы должны храниться в специально отведённых местах;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знает правила поведения при пожаре; имеет представление об истории пожарной службы;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умеет вызывать «скорую медицинскую помощь»;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знает, что нельзя самим открывать окна и выглядывать из них, выходить на балкон и играть там.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разделу «Здоровье ребёнка»: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знает о пользе витаминов и их значении для здоровья человека;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знает, что такое здоровье и болезнь, что необходимо своевременно обращаться к врачу, о важности прививок для профилактики заболеваний;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имеет представление о назначении и работе пищеварительной системы, о назначении мышц, костей, суставов, их ролью в строении тела человека, а также с возможностями движения различных частей тела;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понимает, что здоровье зависит от правильного питания; называет полезные продукты;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имеет представление о характерных особенностях профессиональной одежды; об основном назначении одежды человека, в зависимости от времени года, его занятий в данное время;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знает, что для того, чтобы чувствовать себя бодрым и здоровым, нужно соблюдать правильный режим дня;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имеет представление о видах спорта и пользе занятий ими для здоровья.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разделу" Эмоциональное благополучие ребенка"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осознанно воспринимает свои чувства, желания, выражает их понятным другим людям образом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знает способы выхода из конфликтных ситуаций, не доводя дело до их силового решения.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разделу «Ребёнок на улице»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имеет представление о правилах этичного и безопасного поведения в городском транспорте;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соблюдает элементарные правила поведения на улице, элементарные правила дорожного движения;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понимает значения сигналов светофора, сигналы регулировщика;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различает проезжую часть, тротуар, </w:t>
      </w:r>
      <w:proofErr w:type="spell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подзетный</w:t>
      </w:r>
      <w:proofErr w:type="spell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пешеходный переход, пешеходный переход «Зебра»;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знает, где можно кататься на велосипеде, а где нельзя, и какие правила при этом нужно соблюдать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знает, что если потерялся на улице, то обращаться за помощью можно не к любому взрослому, а только к милиционеру, военному, продавцу.</w:t>
      </w:r>
    </w:p>
    <w:p w:rsidR="004D4EE1" w:rsidRPr="004D4EE1" w:rsidRDefault="004D4EE1" w:rsidP="004D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Содержательный раздел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решения поставленной цели в ДОУ сделано следующее: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Определено содержание работы по проблеме обучения детей основам безопасности в окружающем мире;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Разработаны формы организации деятельности с педагогами, детьми, родителями;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Разработана система планирования;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Подготовлены наглядно-дидактические материалы;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Подготовлено методическое обеспечение данного направления работы.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2.1 Содержание основных разделов программы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1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Ребенок и другие люди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 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раздел «Ребенок и другие люди»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включено особое содержание,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которое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отражает общие изменения, происходящие в нашей жизни. Ребенок должен понимать, что общение с другими людьми может быть опасным. И прежде всего эту опасность представляют контакты с незнакомыми людьми. Особо рассматриваются типичные опасные ситуации контактов с незнакомыми людьми, когда взрослый уговаривает ребенка пойти или поехать с ним, обещая что-то показать или подарить, угощает чем-либо 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или проявляет насильственные действия по отношению к ребенку (хватает за руку, затаскивает в машину и т.д.). При этом детей учат приемам защитного поведения - громкий крик, призывы о помощи («Помогите, чужой человек»), привлечение внимания окружающих иными способами. Важно объяснять детям (и отрабатывать в ходе специальных тренингов) поведение ребенка в подобных ситуациях, чтобы окружающие поняли, что совершается насилие, и не спутали его с обычными детскими капризами.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Опасность может подстерегать ребенка не только на улице, но и дома - и об этом ребенок должен быть предупрежден: не входить в подъезд одному, без родителей не открывать дверь чужим, даже если они действуют якобы от лица родителей. С детьми проводятся игровые тренинги, в которых разыгрываются разные жизненные ситуации и подкрепляются сказочными сюжетами («Волк и семеро козлят»).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Ребенок должен понимать, что именно может быть опасным в общении с другими людьми.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1.1. О несовпадении приятной внешности и добрых намерений.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рассказывает об опасности контактов с незнакомыми взрослыми, учитывая, что у детей уже сложились собственные представления о том, какие взрослые могут быть опасными. Так, большинство детей считает, что опасными являются люди с неприятной внешностью или неопрятно одетые. Некоторые дети думают, что опасность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представляют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прежде всего мужчины («дядя с бородой»), а молодые, хорошо одетые, симпатичные женщины, девушки или юноши не могут причинить вред так же, как и любой человек с открытой, дружелюбной улыбкой. Поэтому целесообразно провести с детьми беседу о нередком несовпадении приятной внешности и добрых намерений.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детей младшего и среднего дошкольного возраста целесообразно использовать примеры из знакомых им сказок и литературных произведений (например, в «Сказке о мертвой царевне и о семи богатырях» А. С. Пушкина злая мачеха посылает свою служанку, которая прикинулась доброй старушкой, чтобы она дала царевне отравленное яблоко; Золушка была одета в лохмотья, испачкана сажей и золой, но была доброй;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Чудище в «Аленьком цветочке» оказалось добрым заколдованным принцем).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более старшими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детьми имеет смысл организовать беседу с приведением примеров из их собственного жизненного опыта.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1.2. Опасные ситуации контактов с незнакомыми людьми.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 рассмотреть типичные ситуации опасных контактов с незнакомыми людьми.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Примеры: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Взрослый уговаривает ребенка пойти с ним куда-либо, обещая подарить игрушку, конфету или показать что-то интересное, представляясь знакомым родителей или сообщая, что он действует по их просьбе.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Взрослый открывает дверцу машины и приглашает ребенка покататься.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Взрослый угощает ребенка конфетой, мороженым или дарит игрушку. Для закрепления правил поведения с незнакомыми людьми можно предложить детям специально подготовленные игры-драматизации, при этом для профилактики невротических реакций и появления страхов следует использовать образы сказочных персонажей или сказки о животных с благополучным окончанием.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1.3. Ситуации насильственного поведения со стороны незнакомого взрослого.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Следует рассмотреть и обсудить возможные ситуации насильственного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поведения взрослого (хватает за руку, берет на руки, затаскивает в машину, подталкивает в подъезд или какое-либо строение) и объяснить детям, как следует вести себя в подобных ситуациях. Защитное поведение целесообразно отрабатывать в ходе специальных тренингов. Дети должны знать, что при возникновении опасности им надо громко кричать, призывая на помощь и привлекая внимание окружающих: «На помощь, помогите, чужой человек!»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педагога - научить детей, прежде всего застенчивых, робких, неуверенных в себе, правильно себя вести, чтобы окружающие поняли, что совершается насилие, и не спутали его с обычными детскими капризами.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1.4. Ребенок и другие дети, в том числе подростки.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Ребенку нужно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объяснить, что он должен уметь сказать «нет» другим детям, прежде всего подросткам, которые хотят втянуть его в опасную ситуацию, например, пойти посмотреть, что происходит на стройке; разжечь костер; забраться на чердак дома и вылезти на крышу; спуститься в подвал; поиграть в лифте; «поэкспериментировать» с лекарствами и пахучими веществами; залезть на дерево; забраться в чужой сад или огород; пойти в лес или на железнодорожную станцию.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1.5. Если «чужой» приходит в дом. 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разъяснить детям,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опасности могут подстерегать их не только на улице, но и дома, поэтому нельзя входить в подъезд одному, без родителей или знакомых взрослых, нельзя открывать дверь чужому, даже если у незнакомого человека ласковый голос или он представляется знакомым родителей, знает, как их зовут, и действует якобы от их имени.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Целесообразно разыграть разные ситуации: ребенок дома один; ребенок дома с друзьями, братьями, сестрами; ребенок дома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взрослыми. В игровой тренинг необходимо включить разного рода «уговоры», привлекательные обещания. Разыгрываемые для малышей ситуации могут подкрепляться соответствующими сказочными сюжетами, например, «Волк и семеро козлят».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1.6. Ребенок как объект сексуального насилия.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Дома и на улице дети могут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стать объектом сексуального насилия. Как должен вести себя педагог, если это уже произошло, и ребенок доверил ему свою тайну? Прежде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всего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похвалить ребенка за откровенность, дать понять, что ему верят и его понимают. Нельзя показывать свой испуг, гнев, смятение или отвращение. Лучше воздержаться от обвинений в адрес того, кто совершил насилие, так как это может быть человек, к которому ребенок несмотря ни на что относится с любовью и доверием. Необходимо с пониманием встретить просьбу ребенка сохранить рассказанное в тайне, объяснив, что с помощью других людей можно прекратить случаи насилия в интересах и ребенка, и насильника, и принять промежуточное решение, например: «Давай вернемся к этому через некоторое время, а пока разговор останется между нами». Держать слово можно только до тех пор, пока необходимость прекращения ситуации, в которой находится ребенок, не станет очевидной. В этом случае его надо поставить в известность, когда и почему обещание хранить секрет может быть нарушено. Педагог должен осознать, что, возможно, он является единственным взрослым, знающим о происходящем с ребенком, и несет за него ответственность. Если он поймет, что бессилен справиться сам, то необходимо обратиться за помощью к компетентным людям (психотерапевту, психологу).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Если ребенок расскажет об акте насилия или жестокости в группе, то желательно, чтобы педагог занял следующую позицию: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отреагировал как можно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более нейтрально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дал ребенку понять, что ему поверили;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защитил ребенка от возможных негативных реакций других детей.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Однако чаще всего дети никому не рассказывают о сексуальном насилии. Они могут находиться во власти более сильного человека, испытывать страх, чувство одиночества, иногда становятся недоверчивыми или агрессивными. Поэтому педагогу следует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вниманием отнестись к следующим отклонениям в поведении ребенка (особенно если они наблюдаются в сочетании):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внезапным изменениям в поведении (обычно спокойный ребенок становится чрезмерно возбужденным, агрессивным или, наоборот, обычно активный становится вялым, стремится к изоляции, избегает контактов с другими детьми);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признакам недосыпания, переутомления, нарушения концентрации внимания (не связанным с перенесенной болезнью);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чувству страха по отношению к близким взрослым (отцу, брату, матери, соседу);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сильным реакциям испуга или отвращения при физических контактах с каким-либо взрослым;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чрезмерному интересу к вопросам секса;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отрицательному отношению к собственному телу;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чрезмерному стремлению к положительной оценке (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приспособленчество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уход от любых конфликтов, гипертрофированная забота обо всем и обо всех);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повторяющимся жалобам на недомогание (головная боль,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неприятные ощущения в области половых органов, мочевого пузыря) и плохому настроению.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помощи детям, подвергшимся сексуальному насилию, и их родителям невозможно без специальной экспертизы и лечения, поэтому задача педагога сводится к поддержке ребенка и последующему обращению к соответствующим специалистам: медикам, психологам.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2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Ребенок и природа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Содержание «Ребенок и природа»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позволяет донести до детей представления о взаимосвязи и взаимодействии всех природных объектов. Земля - наш общий дом, а человек - часть природы. Детей знакомят с проблемами загрязнения окружающей среды, объясняют, как ухудшение экологических условий сказывается на живой природе (уничтожаются леса, истребляются звери, птицы, рыбы, загрязняются вода и почва), а в свою очередь все это представляет определенную угрозу здоровью человека.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2.1. В природе все взаимосвязано.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Педагогу необходимо рассказать детям 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взаимосвязях и взаимодействии всех природных объектов. При этом дети должны понять главное: Земля - наш общий дом, а человек - часть природы (например, можно познакомить их с влиянием водоемов, лесов, воздушной среды и почвы на жизнь человека, животных, растений). Для этой 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цели можно использовать книжку-пособие «Окошки в твой мир», соответствующую литературу («Все на свете друг другу нужны» Б. </w:t>
      </w:r>
      <w:proofErr w:type="spell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Заходера</w:t>
      </w:r>
      <w:proofErr w:type="spell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2.2. Загрязнение окружающей среды. 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 следует познакомить с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проблемами загрязнения окружающей среды, объяснить, как ухудшение экологических условий сказывается на человеке и живой природе, рассказать о том, что человек, считая себя хозяином Земли, многие годы использовал для своего блага все, что его окружало (леса, моря, горы, недра, животных и птиц), однако он оказался плохим хозяином: уничтожил леса, истребил многих зверей, птиц, рыб;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построил заводы и фабрики, которые отравляют воздух, загрязняют воду и почву.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2.3. Ухудшение экологической ситуации.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Ухудшение экологической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ситуации представляет определенную угрозу здоровью человека. Необходимо объяснить детям, что выполнение привычных требований взрослых (не пей некипяченую воду, мой фрукты и овощи, мой руки перед едой) в наши дни может уберечь от болезней, а иногда и спасти жизнь.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Детям младшего возраста можно, например, напомнить известную сказку о сестрице Аленушке и братце Иванушке («Не пей из копытца - козленочком станешь»), которая поможет им осознать, что употребление грязной воды может привести к нежелательным последствиям.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детьми старшего дошкольного возраста целесообразно организовать опыты с микроскопом, лупой, фильтрами для наглядной демонстрации того, то содержится в воде. Это способствует формированию чувства брезгливости к «грязной» воде.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Надо рассказать детям о том, что небезопасными для здоровья стали также такие традиционно чистые источники питьевой воды, как колодцы, проточные водоемы, реки, водопровод (особенно весной), поэтому не следует пить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воду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где бы то ни было без предварительной ее обработки (длительного отстаивания с последующим кипячением, фильтрации).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2.4. Бережное отношение к живой природе.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 педагога научить детей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ответственному и бережному отношению к природе (не разорять муравейники, кормить птиц зимой, не трогать птичьи гнезда, не ломать ветки), при этом объясняя, что не следует забывать и об опасностях, связанных с некоторыми растениями или возникающих при контактах с животными.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2.5. Ядовитые растения.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должен рассказать детям о ядовитых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растениях, которые растут в лесу, на полях и лугах, вдоль дорог, на пустырях. Для ознакомления с этими растениями можно использовать картинки, другие наглядные материалы. Детям следует объяснить, что надо быть осторожными и отучиться от вредной привычки пробовать все подряд (ягоды, травинки), так как в результате ухудшающейся экологической обстановки, например, кислотных дождей, опасным может оказаться даже неядовитое растение.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 должны узнать, что существуют ядовитые грибы, и научиться отличать их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съедобных. Следует объяснить им, что никакие грибы нельзя брать в рот или пробовать в сыром виде. Даже со съедобными грибами в последние годы происходят изменения, делающие их непригодными для еды. Особой осторожности требуют консервированные грибы, которые детям дошкольного возраста лучше вообще не употреблять в пищу.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Для закрепления этих правил полезно использовать настольные игры-классификации, игры с мячом в «съедобное - несъедобное», соответствующий наглядный материал, а в летний сезон - прогулки в лес, на природу.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2.6. Контакты с животными.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объяснить детям,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можно и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чего нельзя делать при контактах с животными. Например, можно кормить бездомных собак и кошек, но нельзя их трогать и брать на руки. Можно погладить и приласкать домашних котенка или собаку, играть с ними, но при этом учитывать, что каждое животное обладает своим характером, поэтому даже игры с животными могут привести к травмам, царапинам и укусам.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 осторожным должно быть поведение городских детей, которые впервые оказались в сельской местности. Им надо объяснить, что любые животные с детенышами или птицы с птенцами часто ведут себя агрессивно и могут напугать или травмировать.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 конечно же, дети должны усвоить, что нельзя дразнить и мучить животных.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2.7. Восстановление окружающей среды.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известно,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одним из факторов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экологической безопасности является работа по восстановлению и улучшению окружающей среды. Педагог должен создать соответствующие условия для самостоятельной деятельности детей по сохранению и улучшению окружающей среды (уход за животными и растениями, высаживание деревьев и цветов, уборка мусора на участке, в лесу). Необходимо объяснить детям, что нельзя мусорить на улице, так как это ухудшает экологию и отрицательно сказывается на здоровье человека, животных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состоянии растений. Для закрепления навыков, полученных при непосредственной деятельности в созданных практических ситуациях, можно использовать игровой и дидактический материал.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3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Ребенок дома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Раздел «Ребенок дома»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раскрывает содержание работы педагога с детьми по ознакомлению с предметами домашнего быта, представляющими потенциальную опасность для детей. Выделяются три группы предметов, взаимодействие с которыми в той или иной степени опасно для жизни и здоровья детей: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- Предметы, которыми могут пользоваться только взрослые. Это спички, газовая плита, печка, электрическая розетка, некоторые электроприборы, а также открытые окна и балконы. Ни при каких условиях ребенок не должен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самостоятельно пользоваться этими предметами. Здесь уместны прямые запреты, дополняются они объяснениями последствий от неумелого обращения.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- Предметы (иголка, ножницы, нож, вилка), требующие в зависимости от возраста детей организации специального обучения и выработки навыка пользования.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- Предметы, которые взрослые должны хранить в недоступных для детей местах: бытовая химия, лекарства, спиртные напитки, сигареты, пищевые кислоты, режуще-колющие инструменты. Правила хранения и недопустимость взаимодействия детей с этими предметами являются содержанием работы педагогов с родителями.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3.1. Прямые запреты и умение правильно обращаться с некоторыми предметами.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Предметы домашнего быта,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которые являются источниками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потенциальной опасности для детей, делятся на три группы: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предметы, которыми 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категорически запрещается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пользоваться (спички, газовые плиты, печка, электрические розетки, включенные электроприборы);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предметы, с которыми, в зависимости от возраста детей, нужно научиться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обращаться (иголка, ножницы, нож);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предметы, которые взрослые должны хранить в недоступных для детей местах (бытовая химия, лекарства, спиртные напитки, сигареты, пищевые кислоты, режуще-колющие инструменты).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 объяснений педагога ребенок должен усвоить, что предметами первой группы могут пользоваться только взрослые. Здесь как нигде уместны прямые запреты.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 при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каких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обстоятельствах не должен самостоятельно зажигать спички, включать плиту, прикасаться к включенным электрическим приборам. При необходимости прямые запреты могут дополняться объяснениями, примерами из литературных произведений (например «Кошкин дом» </w:t>
      </w:r>
      <w:proofErr w:type="spell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С.Маршака</w:t>
      </w:r>
      <w:proofErr w:type="spell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играми-драматизациями.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того чтобы научить детей пользоваться предметами второй группы, необходимо организовать специальные обучающие занятия по выработке соответствующих навыков (в зависимости от возраста детей).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Проблемы безопасности детей в связи с предметами третьей группы и правила их хранения являются содержанием совместной работы педагогов и родителей.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3.2. Открытое окно, балкон как источник опасности.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должен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обратить внимание детей на то, что в помещении особую опасность представляют открытые окна и балконы. Дети не должны оставаться одни в комнате с открытым окном, балконом, выходить без взрослого на балкон или подходить к открытому окну.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3.3. Экстремальные ситуации в быту. 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ряде зарубежных программ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существуют специальные разделы, направленные на обучение детей дошкольного возраста поведению в экстремальных ситуациях в быту (например, уметь пользоваться телефоном в случаях возникновения пожара, получения травмы; уметь привлечь внимание прохожих и позвать на помощь при пожаре, проникновении в дом преступников; уметь потушить начинающийся пожар, набросив на источник возгорания тяжелое одеяло).</w:t>
      </w:r>
      <w:proofErr w:type="gramEnd"/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отечественной педагогической практике этот опыт пока не получил широкого распространения. К его использованию нужно подходить избирательно, с учетом российских условий. Так, обучение пользованием телефоном для вызова пожарных, «скорой помощи», милиции требует работы по профилактике ложных вызовов. Вместе с тем дети должны уметь пользоваться телефоном, знать номера близких взрослых. Это может понадобиться детям на практике в экстремальной ситуации, когда ребенок просто испугался чего-либо или кого-либо. Педагогам следует учесть, что игра с телефоном существенно отличается от реальной ситуации: в настоящем телефонном разговоре ребенок не видит партнера по общению, а тембр голоса в телефонной трубке отличается непривычным своеобразием. Поэтому умение пользоваться настоящим телефоном может возникнуть и закрепиться в процессе специального тренинга, проведение которого можно поручить родителям, объяснив им, какие проблемы могут возникнуть у ребенка.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Раздел 4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Здоровье ребенка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Содержание раздела «Здоровье ребенка»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направлено па формирование у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ребенка представления о здоровье как одной из главных ценностей жизни. Ребенок должен знать свое тело, научиться заботиться о нем, не вредить своему организму.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привить детям привычку к занятиям физкультурой и спортом, используя эмоционально увлекательные формы. Педагог должен способствовать формированию у детей понимания ценностей здорового образа жизни, развивать представления о полезности, целесообразности физической активности и личной гигиены, о значении профилактики заболеваний, о различных видах закаливания и оздоровительных мероприятиях: дыхательной гимнастике, воздушных и солнечных ваннах, витаминотерапии, гимнастике. В доступной форме детям рассказывают о том, как свежий воздух, вода, солнце, ветер помогают при закаливании организма.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должен рассказать, что следует заботиться не только о собственном здоровье, но и о здоровье окружающих, соблюдая правила гигиены (мыть руки после туалета, при кашле и чихании прикрывать рот и нос рукой или носовым платком).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Детям сообщают элементарные сведения об инфекционных болезнях и их возбудителях.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Предлагают под микроскопом рассмотреть капельку слюны и находящиеся в ней микроорганизмы. Объясняют ребенку, почему поднимается температура тела и о чем это свидетельствует, почему необходимо своевременно обращаться к врачу и выполнять все его предписания по приему лекарств.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 знакомит детей с правилами первой медицинской помощи при травмах (порезах, ожогах, ссадинах, укусах и др.), объясняет, что при этом необходимо обратиться к взрослому за помощью и рассказать ему все, что произошло.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Обсуждают с детьми, какую первую помощь каждый может оказать себе сам (растереть обмороженное место рукавичкой: пошевелить пальцами, попрыгать, если замерзли ноги: переодеться, если промок; приложить холодный компресс, если ушиб ногу, руку, и т.п.).</w:t>
      </w:r>
      <w:proofErr w:type="gramEnd"/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4.1. Здоровье - главная ценность человеческой жизни.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Педагогу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объяснить детям, что здоровье - это одна из главных ценностей жизни. Каждый ребенок хочет быть сильным, бодрым, энергичным: бегать не уставая, кататься на велосипеде, плавать, играть с ребятами во дворе, не мучиться головными болями или бесконечными насморками. Плохое самочувствие, болезни являются причинами отставания в росте, неуспеваемости, плохого настроения. Поэтому каждый должен думать о своем здоровье, знать свое тело, научиться заботиться о нем, не вредить своему организму.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4.2. Изучаем свой организм.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знакомит детей с тем,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устроено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тело человека, его организм.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доступной форме, привлекая иллюстрированный материал, рассказывает об анатомии и физиологии, основных системах и органах человека (опорно-двигательной, мышечной, пищеварительной, выделительной системах, кровообращении, дыхании, нервной системе, органах чувств).</w:t>
      </w:r>
      <w:proofErr w:type="gramEnd"/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Малышам, например, предлагает показать, где находятся руки, ноги, голова, туловище, грудная клетка.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Обращает их внимание на то, что тело устроено так, чтобы мы могли занимать вертикальное положение: голова - вверху (в самом надежном месте); руки - на полпути (ими удобно пользоваться и вверху, и внизу); ноги - длинные и крепкие (удерживают и передвигают все тело); в самом низу - ступни (опора).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левой стороне туловища расположен замечательный механизм, который помогает нам жить, - сердце, защищенное грудной клеткой.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Рассказывая о кровообращении, детям предлагается послушать, как бьется сердце, объясняется, что оно сжимается и разжимается, работает, как насос, перегоняя кровь. Когда мы устаем, нашему организму нужно больше крови, и биение сердца ускоряется; если же мы спокойны, то тратим намного меньше энергии, и сердце может отдохнуть и биться медленнее. Детям предлагается проверить на себе, как работает сердце после физических упражнений, в состоянии покоя, после сна.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4.3. Прислушаемся к своему организму.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Целью познания ребенком своего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тела и организма является не только ознакомление с его устройством и работой. Важно сформировать умение чутко прислушиваться к своему организму, чтобы помогать ему ритмично работать, вовремя реагировать на сигналы «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хочу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есть», «хочу спать», «нуждаюсь в свежем воздухе».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проведения режимных моментов важно обратить внимание ребенка на его самочувствие, внутренние ощущения, свидетельствующие, например, о чувстве голода, жажды, усталости, рассказать о способах устранения дискомфорта (пообедать, попить воды, прилечь отдохнуть).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4.4. О ценности здорового образа жизни.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традиции педагоги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используют различные формы организации физической активности: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праздники, дни здоровья. В соответствии с новыми тенденциями в работе дошкольных учреждений организуются спортивные секции, клубы, проводится обучение детей плаванию. Эти новые формы работы (в том числе с привлечением родителей) необходимы для формирования у детей правил безопасного поведения и здорового образа жизни. Занятия физкультурой и спортом не должны быть принудительными и однообразными. Важно использовать эмоционально привлекательные формы их проведения: музыкальное сопровождение, движения в образе (прыгаем, как зайчики; убыстряем темп: за деревом показалась лисичка), красочные атрибуты (цветы, ленты, обручи), обращая внимание детей на красоту и совершенство человеческого тела, на получаемое удовольствие от движения.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Физическое воспитание ребенка важно не только само по себе: оно является важным средством развития его личности. Педагог должен способствовать формированию у детей осознания ценности здорового образа жизни, развивать представления о полезности, целесообразности физической активности и соблюдения личной гигиены. Например, при проведении физкультурных занятий внимание детей обращается на значение того или иного упражнения для развития определенной группы мышц, для работы различных систем организма. Педагог поддерживает у детей возникающие в процессе физической активности положительные эмоции, чувство «мышечной радости».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4.5. О профилактике заболеваний.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формирования ценностей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здорового образа жизни детям необходимо рассказывать о значении профилактики заболеваний: разных видах закаливания, дыхательной гимнастике, воздушных и солнечных ваннах, </w:t>
      </w:r>
      <w:proofErr w:type="spell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витамино</w:t>
      </w:r>
      <w:proofErr w:type="spell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-, фито- и физиотерапиях, массаже, </w:t>
      </w:r>
      <w:proofErr w:type="spell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коррегирующей</w:t>
      </w:r>
      <w:proofErr w:type="spell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гимнастике. Дети не должны выступать лишь в качестве «объектов» процедур и оздоровительных мероприятий. Они должны осознать, для чего необходимо то или иное из них, и активно участвовать в заботе о своем здоровье. В доступной форме, на примерах из художественной литературы и жизни, детям следует объяснить, как свежий воздух, вода, солнце, ветер помогают при закаливании организма, как воздействуют различные «лечебные» запахи, что происходит с организмом человека во время массажа.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4.6. О навыках личной гигиены.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формировать у детей навыки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личной гигиены. Рассказывая об устройстве и работе организма, педагог обращает внимание детей на его сложность и хрупкость, а также объясняет необходимость бережного отношения к своему телу, ухода за ним. Дети должны научиться мыть руки, чистить зубы, причесываться. Важно, чтобы правила личной гигиены выступали не как требования взрослых, а как правила самого ребенка, приносящие большую пользу его организму, помогающие сохранить и укрепить здоровье.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Объясняя ребенку, для чего следует чистить зубы, можно рассказать о мельчайших невидимых глазом микроорганизмах - микробах, которые являются возбудителями некоторых болезней. Если в зубе образовалась дырочка (кариес) или пища попала в щель между зубами - это готовый «домик» для микробов. Вот почему необходимо чистить зубы утром и вечером. Полезно также с помощью лупы или микроскопа показать детям, какое множество самых различных бактерий «живет» на руках, прячется под ногтями. Тогда они никогда не будут забывать мыть руки перед едой, стричь и чистить ногти.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4.7. Забота о здоровье окружающих.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должен рассказать детям 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том, что следует заботиться не только о собственном здоровье, но и о здоровье окружающих. Это связано с тем, что болезнь может передаваться от одного человека другому по воздуху или от прикосновения. Например, чихая и кашляя, человек разбрызгивает большое количество капелек слюны (до 40 тыс.), которые разлетаются на большое расстояние (более 3 м). Они могут долго находиться в воздухе, потом опускаются на пищу, другие предметы, их вдыхают находящиеся рядом люди. Если ребенок или взрослый </w:t>
      </w:r>
      <w:proofErr w:type="spell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нездоров</w:t>
      </w:r>
      <w:proofErr w:type="spell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например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заболел гриппом), то окружающие могут от него заразиться, так как в капельках слюны находятся микробы, поэтому при кашле и чиханье надо прикрывать рот и нос рукой или носовым платком.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4.8. Поговорим о болезнях.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должны знать,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такое здоровье и что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такое болезнь. Полезно дать им возможность рассказать друг другу все, что они знают о болезнях, как они себя чувствовали, когда болели, что именно у них болело (горло, живот, голова). Педагог знакомит детей с хроническими заболеваниями, учит их считаться с недомоганием и плохим физическим состоянием другого человека, инвалидностью. Рассказывая о слепоте или глухоте, можно попросить ребенка закрыть глаза, уши - для того, чтобы он на собственном опыте почувствовал то, что испытывают слепые и глухие, и научился сострадать им.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4.9. Инфекционные болезни.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сообщает детям элементарные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сведения об инфекционных болезнях, рассказывает об их возбудителях: микробах, вирусах, бациллах. Предлагает под микроскопом рассмотреть, например, капельку слюны и 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находящиеся в ней микроорганизмы. Рассказывает о том, что в крови есть лейкоциты, которые борются с проникшими в организм микробами. (Можно использовать форму сказки, привлечь собственный опыт ребенка.) Чтобы объяснить, почему поднимается температура тела и о чем это свидетельствует, рассказывает, что когда в кровь поступает слишком много вредных микробов, защитные силы организма вступают с ними в борьбу. В месте «боя» лейкоцитов с микробами сразу становится жарко, и тогда повышается температура. Возможно, дети и сами замечали, что сильно расцарапанное место краснеет и воспаляется, становится горячим. Значит, там началась «яростная битва» защитников организма с проникшими в него «врагами». А если «враги» все-таки прорвутся через защитный заслон, и борьба распространится дальше, поднимается температура всего тела. Вот почему, придя к больному,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врач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прежде всего справляется о его температуре.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4.10. Врачи - наши друзья.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рассказывает детям,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врачи лечат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заболевших людей, помогают им побороть болезнь и снова стать здоровыми. Объясняя, почему необходимо своевременно обращаться к врачу, педагог использует примеры из жизни, из художественных произведений (например «Доктор Айболит»). При этом важно научить детей не бояться посещений врача, особенно зубного, рассказать о важности прививок для профилактики инфекционных заболеваний.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часто не умеют объяснить причину своего недомогания, рассказать о том, что они чувствуют, переживают, поэтому следует их научить обращаться к взрослым при возникновении ощущения плохого самочувствия и правильно рассказать о том, что именно и как его беспокоит (болит голова, стреляет в ухо). Для этого полезно организовывать специальные игры (с другими детьми, куклами, мягкими игрушками), в которых ребенок выступал бы попеременно в роли врача и пациента, произнося соответствующие слова и «обучаясь» роли больного.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4.11. О роли лекарств и витаминов.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Обсуждая с детьми вопросы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профилактики и лечения болезней, педагогу следует сообщить детям элементарные сведения о лекарствах: какую пользу они приносят (как помогают бороться с вредными микробами, проникшими в организм, усиливают его защиту) и какую опасность могут в себе таить (что может произойти из-за неправильного употребления лекарства). Дети должны усвоить, что лекарства принимаются только при соответствующем назначении врача и только в присутствии взрослых. Никаких «чужих» лекарств (маминых, бабушкиных) брать в рот и пробовать нельзя.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обсуждения необходимости профилактики болезней педагог рассказывает детям о пользе витаминов, их значении для жизни, взаимосвязи здоровья и питания. Он также рассказывает им о том, какие продукты наиболее полезны, а какие вредны. Например: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«У того, кто ест фрукты и сырые овощи, как правило, хорошее самочувствие, чистая кожа, изящная фигура: овощи и фрукты - главные поставщики витаминов, минеральных солей, микроэлементов, в том числе железа и кальция, необходимых для костей, зубов, крови.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Конфеты, шоколад, мороженое, особенно в больших количествах, вредны для здоровья». При этом можно рассказать детям сказку о сладкоежке, у которой заболели зубы.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4.12. Правила оказания первой помощи.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знакомит детей с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правилами поведения при травмах: при порезе пальца нужно поднять руку вверх и обратиться за помощью к взрослым; обязательно рассказать о том, что случилось, если обжегся, ужалила пчела или оса, если упал и сильно ушиб ногу, руку, голову.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Первую помощь ребенок может себе оказать и самостоятельно: закружилась голова на солнце - скорее присесть или прилечь в тени и позвать взрослых; сильно озябло лицо на морозе - растереть его легонько шарфом, рукавичкой, но не снегом; озябли ноги - побегать, попрыгать, пошевелить пальцами; промочил ноги - переодеться в сухое, не ходить в мокрых носках, обуви.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Каждое из этих правил может стать темой специальной беседы, основанной на опыте детей, игры-драматизации, сценки кукольного театра.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5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Эмоциональное благополучие ребенка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 условием работы по разделу «Эмоциональное благополучие ребенка» авторы считают профилактику возникновения эмоционального дискомфорта у детей в детском саду, создание благоприятной атмосферы, характеризующейся взаимным доверием и уважением, открытым и доброжелательным общением.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Негативное влияние на эмоциональное состояние оказывают возникающие у детей страхи (боязнь темноты, животных, посторонних людей, сказочных персонажей и даже состояние оказаться в центре внимания и т.п.). Поэтому авторы программы ориентируют взрослых на внимательное отношение к этим явлениям у детей, предлагая им рассказать о своих переживаниях. Вместе с тем важно предостерегать детей от реальных опасных ситуаций: весной ходить по тонкому льду, купаться без присмотра взрослых, перебегать улицу в неположенном месте и т. д.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научить детей способам выхода из конфликтной ситуации, не доводя дело до ссор и драк.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также создавать условия для профилактики возникновения конфликтных ситуаций (использовать беседу, игру-драматизацию), научить детей осознанному восприятию своих чувств, желаний, умению выражать их соответствующим образом, понятным окружающим людям, а также спокойно относиться к желаниям и суждениям других детей.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5.1. Психическое здоровье.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Традиционно уделяя внимание физическому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здоровью детей (зарядке, закаливанию, профилактике заболеваемости), педагоги дошкольных учреждений до конца еще не осознали значения психического здоровья и эмоционального благополучия детей. А ведь проводя в детском саду большую часть времени и находясь в постоянном контакте со сверстниками и взрослыми, дети могут испытывать серьезные психические нагрузки. Основным условием профилактики эмоционального неблагополучия является создание благоприятной атмосферы, характеризующейся взаимным доверием и уважением, открытым и благожелательным общением.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5.2. Детские страхи.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эмоциональное состояние детей негативное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влияние часто оказывают страхи (например, боязнь темноты, боязнь оказаться в центре внимания, страх перед каким-либо сказочным персонажем, животным, страх собственной смерти или смерти близких), поэтому очень важно, чтобы педагог: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- относился к этим страхам серьезно, не игнорируя и не умаляя их;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давал детям возможность рассказывать, чего они боятся, избегая при этом оценивающих высказываний («Ты боишься такого маленького паучка?»);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помогал детям выразить страх словами («Ты испугался тогда,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когда...»);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рассказал о собственных детских страхах;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давал описания реально опасных ситуаций (опасно ходить весной по тонкому льду на реке, перебегать улицу в неположенном месте);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допускал в объяснениях по темам здоровую дозу страха (боязнь высоты предохраняет от действительной опасности);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давал возможность учиться на собственных ошибках (ошибку может допустить каждый, но ее осознание дает возможность в аналогичной ситуации принять правильное решение);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реагировал на особое детское восприятие реальных жизненных событий («Ты сильно испугался?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это случилось?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этого можно было избежать?»).</w:t>
      </w:r>
      <w:proofErr w:type="gramEnd"/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5.3. Конфликты и ссоры между детьми.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Одним из наиболее ярких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проявлений неблагоприятной атмосферы в группе являются частые споры и ссоры между детьми, порой переходящие в драки. Драка - крайний способ решения конфликта, а точнее - неумение из него выйти. Конфликт возникает тогда, когда удовлетворение желаний одного человека ведет к невозможности удовлетворения желаний другого, притом обе стороны к этому стремятся. Проблема рождается тогда, когда конфликт решается силовым способом в ущерб одной из сторон или, что еще хуже, не устраняется, а продолжает нарастать.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Однако конфликты не следует считать абсолютным злом: они неизбежны, так как невозможно всегда безошибочно знать, что думает, чего хочет или что чувствует другой человек. Конфликт проясняет ситуацию: обе участвующие в нем стороны узнают о существовании на первый взгляд несовместимых желаний. Таким образом, основная задача педагога - научить детей способам выхода из конфликтных ситуаций, не доводя дело до их силового решения.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этом педагог может предложить детям следующую стратегию выхода из конфликта: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как можно более точно сформулировать проблему, назвать причину конфликта;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дать каждой из сторон возможность предложить свой способ решения конфликта, воздерживаясь от комментариев;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последовательно обсудить преимущества и недостатки каждого предложения (предложения, неприемлемые для одной из сторон, отпадают);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принять решение, против которого не возникает возражений (это не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означает, что стороны обязательно будут полностью удовлетворены им).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менее важной задачей является профилактика возникновения конфликтных ситуаций, для чего могут быть организованы соответствующие игры, беседы, драматизации. Их цель - научить детей осознанно воспринимать свои чувства, желания, выражать их понятным другим людям образом. Педагогу следует стремиться к тому, чтобы дети были восприимчивы к 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чувствам, желаниям и мнениям других людей, даже не совпадающим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собственными.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(Например, у разных людей разное представление о том, что может быть интересным, скучным, красивым, безобразным, обычным, странным, плохим, хорошим).</w:t>
      </w:r>
      <w:proofErr w:type="gramEnd"/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этого могут быть применены активные игры, требующие согласованности действий игроков («кошки-мышки», различные эстафеты), оказания взаимопомощи, приложения коллективных усилий. Кроме того, педагог может организовывать различные проблемные ситуации и вместе с детьми пытаться найти решения, иногда выступая в качестве посредника. (Педагог предлагает лишь часть решения, а окончательный вариант выхода из ситуации дети находят сами.) Иногда полезно в совместной деятельности специально поставить детей перед необходимостью чем-то поделиться, соблюдать очередность (например, для изготовления коллективного панно кисточек, ножниц, карандашей дается меньше, чем участников деятельности).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Иными словами, не следует всеми силами стремиться предотвращать возможные конфликты, относиться к ним как к чему-то только неприятному и обременительному. Любые конфликтные ситуации (несколько детей одновременно хотят играть с одной игрушкой, и никто не хочет уступить) надо использовать для приобретения детьми опыта разрешения конфликтов.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6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Ребенок на улице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по разделу «Ребенок на улицах города» проводится через знакомство детей с правилами поведения на улицах города. Детям объясняют необходимость соблюдения правил и рассказывают об опасности, которая может возникнуть, если пренебрегать ими, что для этой цели существуют правила дорожного движения. Ими регулируется поведение пешеходов и водителей, объясняют, что дорожные знаки помогают и пешеходам, и водителям ориентироваться на улицах города.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Ребят знакомят с основными дорожными знаками (предупреждающими, запрещающими, предписывающими, информационно-указательными) и светофором, рассказывают об их назначении, учат ориентироваться на них при «движении» (в играх с макетом города, в игровых ситуациях-загадках, в самостоятельной игровой деятельности с использованием велосипеда, самоката, детского автомобиля).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6.1. Устройство проезжей части.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знакомит детей с правилами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поведения на улицах, рассказывает о правилах дорожного движения, объясняет, для чего предназначены тротуар, проезжая часть, перекресток, какие виды транспорта можно увидеть на улицах города. Он беседует с детьми о том, часто ли они бывают на улице, названия каких машин знают, почему нельзя выходить на улицу без взрослых, играть на тротуаре.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иллюстрации используются рассказы из жизни, специально подобранные сюжеты из художественной литературы или известных мультипликационных фильмов. Например, можно рассказать о том, как дети ранней весной играли на тротуаре в «классики», а пешеходам приходилось их обходить по талому снегу и лужам. Так можно промочить ноги и простудиться. Или можно привести другой случай о том, как однажды зимой дети катались на санках с горки, а один мальчик выехал на проезжую часть. В это время проезжала машина и, не успев затормозить, наехала на него. Мальчика увезли в больницу с травмой ноги, ему было очень больно. Может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поучителен и третий пример: дети играли в мяч рядом с проселочной дорогой, машин не было, и 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они вышли на середину дороги. Вдруг из-за поворота показался грузовик, дети едва успели отбежать, а мяч попал под колеса и лопнул.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предлагает детям привести похожие примеры и разыграть ситуации правильного и неправильного поведения на улице. Можно также предложить детям ситуаци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и-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загадки: педагог описывает какую-либо ситуацию, дети ее оценивают и обосновывают свою оценку в процессе общего обсуждения. При этом педагогу не следует торопиться с собственной оценкой, лучше, если он ненавязчиво направит обсуждение детей в нужное русло, задавая вопросы, например: «А если в этот момент из-за угла появится машина, что тогда?»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6.2. «Зебра», светофор и другие дорожные знаки для пешеходов.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рассказывает детям, как следует переходить дорогу, знакомит их с пешеходным маршрутом (переход «зебра», светофор, «островок безопасности»). Он объясняет, что такое светофор, показывает его изображение, знакомит с сигналами.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Младших детей следует учить различать и называть цвета светофора (красный, желтый, зеленый), а также тому, что они обозначают. Педагог объясняет, что светофор устанавливается на перекрестках, пешеходных переходах и в других местах оживленного транспортного движения. Подчиняясь сигналам светофора, пешеходы переходят улицы, не мешая друг другу и не рискуя попасть под машину; а водителям сигналы светофоров помогают избегать столкновений с другими машинами и прочих несчастных случаев.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Закреплять представления детей о предназначении светофора и его сигналах можно в игровой форме, используя цветные картонные кружки, макет светофора, макет улицы с домами, перекрестком, игрушечные автомобили, куклы-пешеходы.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6.3. Дорожные знаки для водителей и пешеходов.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 старшего дошкольного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возраста необходимо научить различать дорожные знаки, предназначенные для водителей и пешеходов. Их знакомят: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предупреждающими знаками («Дети», «Пешеходный переход»);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запрещающими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(«Въезд запрещен», «Подача звукового сигнала запрещена»);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предписывающими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(«Движение прямо», «Движение направо»);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информационно-указательными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(«Место остановки автобуса», «Пешеходный переход», «Подземный пешеходный переход»).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Объясняют, что означает каждый 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знак,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разыгрывают дорожные ситуации с помощью макета города со светофорами, автомобилями, пешеходами. Список дорожных знаков, с которыми знакомят детей, может быть шире или уже - в зависимости от личного опыта детей, места нахождения дошкольного учреждения. В летнее время занятия можно дополнить играми на участке. Хорошо, если территория детского сада оборудована «</w:t>
      </w:r>
      <w:proofErr w:type="spell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автогородком</w:t>
      </w:r>
      <w:proofErr w:type="spell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или «площадкой ГАИ» - это способствует более эффективному усвоению информации, в том числе в форме самостоятельной игровой деятельности, особенно с использованием колесного детского транспорта.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6.4. Правила езды на велосипеде.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познакомить детей с правилами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передвижения на велосипеде: ездить на велосипеде в городе можно только там, где нет автомобилей (на закрытых площадках и в других безопасных местах); маленькие дети должны кататься на велосипеде только в присутствии взрослых; детям старшего возраста даже в присутствии взрослых не следует ездить на велосипеде по тротуару, так как они будут мешать пешеходам, могут наехать на маленького ребенка, сбить пожилого человека, толкнуть коляску с малышом.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Детям следует предложить рассмотреть различные ситуации, изображенные на картинках, рассказать о случаях, которые происходили с ними, их знакомыми, друзьями. Полезно разыграть игровые сюжеты на тему «Где можно и где нельзя кататься на велосипеде».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6.5. О работе ГИБДД.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знакомит детей с работой Государственной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инспекции безопасности дорожного движения (ГИБДД): «Инспекторы ГИ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БДД ст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оят на постах, патрулируют на автомобилях, мотоциклах, вертолетах. Они внимательно следят за движением на дорогах, за тем, чтобы водители не превышали скорость движения, соблюдали правила; чтобы движение транспорта и пешеходов было безопасным».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Детям демонстрируются картинки с изображениями патрульной машины ГИБДД, вертолета, постов ГИБДД. Целесообразно организовать игры на сюжеты, отражающие работу ГИБДД (в зависимости от возраста дошкольников).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6.6. 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Милиционер-регулировщик.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рассказывает детям о работе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милиционеров-регулировщиков, которые следят за порядком на тех перекрестках, где нет светофоров. Они подают жезлом (палочкой, окрашенной в черно- белые полоски) команды, кому стоять, кому идти или ехать. Вечером внутри жезла загорается лампочка, и он хорошо виден. Регулировщик поднимает правую руку с жезлом вверх - это соответствует желтому сигналу светофора. Регулировщик стоит лицом или спиной к движению - это соответствует красному сигналу. Повернулся боком - можно идти, как на зеленый свет светофора.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Желательно показать детям настоящий жезл или его изображение на картинке, прочитать соответствующие художественные произведения («Дядя Степа - милиционер»). Можно организовать экскурсию к ближайшему перекрестку и вместе с детьми понаблюдать за работой милиционера-регулировщика.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6.7. Правила поведения в транспорте.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 знакомит детей с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правилами поведения в общественном транспорте. Объясняет, что: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входить в автобус, трамвай, троллейбус следует через заднюю дверь, а выходить - через переднюю;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маленькие дети и пожилые люди могут входить и через переднюю дверь;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маленьким детям без родителей нельзя ездить в транспорте;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разговаривать надо так, чтобы не мешать другим;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нельзя стоять у дверей - это мешает входу и выходу пассажиров;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нельзя высовываться и высовывать руки в открытые окна;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принято уступать место пожилым людям, пассажирам с маленькими детьми, инвалидам.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Педагог проводит с детьми беседу о том, куда они ездили с родителями, на каком виде транспорта, как они себя вели, почему нельзя ездить без взрослых. Можно организовать игру «Поедем на автобусе». Дети вместе с педагогом с помощью стульев, подушек, модулей оборудуют салон автобуса (троллейбуса, трамвая) и обыгрывают различные ситуации, распределяя роли: водитель ведет автобус, объявляет остановки; контролер проверяет билеты; пассажиры стоят на остановке, входят в салон и выходят из него с детьми (куклами), вежливо обращаются друг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другу («Вы выходите на следующей остановке?», «Разрешите пройти»), уступают место маленьким детям и пожилым людям.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Возможны также следующие ситуации, которые можно разыграть с детьми: «Как поступить, если ты с мамой вошел в автобус и увидел друга?»; «Ты с другом громко смеялся в автобусе. Один из пассажиров сделал тебе замечание. Что ты сделаешь?»; «Ты с бабушкой вошел в трамвай. Свободное место было только одно. Как ты поступишь?»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6.8. Если ребенок потерялся на улице. 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Детям необходимо объяснить,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в</w:t>
      </w:r>
      <w:r w:rsidRPr="004D4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случае, если они потерялись на улице, им следует обратиться за помощью к какому-нибудь взрослому (например, к женщине, гуляющей с ребенком, продавцу в аптеке, кассиру в сберкассе) и сказать о том, что он потерялся, назвать свой адрес и номер телефона, а для этого они должны знать, где живут, номер телефона, свои имя и фамилию.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того чтобы закрепить эти навыки, можно привести различные жизненные ситуации, специально подобранные литературные сюжеты, в которых действующими лицами являются дети, сказочные персонажи, животные (например «У меня пропал щенок...»), разыграть тематические сценки (друг с другом, с игрушками, куклами).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2.2. Вариативные формы, способы, методы и средства реализации раздела программы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2564"/>
        <w:gridCol w:w="3300"/>
        <w:gridCol w:w="3281"/>
      </w:tblGrid>
      <w:tr w:rsidR="004D4EE1" w:rsidRPr="004D4EE1" w:rsidTr="004D4EE1">
        <w:trPr>
          <w:trHeight w:val="272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 в ходе режимных моментов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семьями воспитанников</w:t>
            </w:r>
          </w:p>
        </w:tc>
      </w:tr>
      <w:tr w:rsidR="004D4EE1" w:rsidRPr="004D4EE1" w:rsidTr="004D4EE1">
        <w:trPr>
          <w:trHeight w:val="512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Праздники</w:t>
            </w:r>
          </w:p>
        </w:tc>
      </w:tr>
      <w:tr w:rsidR="004D4EE1" w:rsidRPr="004D4EE1" w:rsidTr="004D4EE1">
        <w:trPr>
          <w:trHeight w:val="26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Рассматривание картин, иллюстраций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Развлечения</w:t>
            </w:r>
          </w:p>
        </w:tc>
      </w:tr>
      <w:tr w:rsidR="004D4EE1" w:rsidRPr="004D4EE1" w:rsidTr="004D4EE1">
        <w:trPr>
          <w:trHeight w:val="26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Тренинги поведения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Решение проблемных ситуаций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/игры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Собрания</w:t>
            </w:r>
          </w:p>
        </w:tc>
      </w:tr>
      <w:tr w:rsidR="004D4EE1" w:rsidRPr="004D4EE1" w:rsidTr="004D4EE1">
        <w:trPr>
          <w:trHeight w:val="26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Чтение х/</w:t>
            </w:r>
            <w:proofErr w:type="gramStart"/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4D4EE1" w:rsidRPr="004D4EE1" w:rsidTr="004D4EE1">
        <w:trPr>
          <w:trHeight w:val="266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Реализация проектов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Рассматривание Задания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Речевое творчество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Открытые просмотры</w:t>
            </w:r>
          </w:p>
        </w:tc>
      </w:tr>
      <w:tr w:rsidR="004D4EE1" w:rsidRPr="004D4EE1" w:rsidTr="004D4EE1">
        <w:trPr>
          <w:trHeight w:val="26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Экспериментирование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Ситуативный разговор и др.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Д/игры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Наглядная информация и др.</w:t>
            </w:r>
          </w:p>
        </w:tc>
      </w:tr>
      <w:tr w:rsidR="004D4EE1" w:rsidRPr="004D4EE1" w:rsidTr="004D4EE1">
        <w:trPr>
          <w:trHeight w:val="26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Продуктивные виды </w:t>
            </w: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и </w:t>
            </w:r>
            <w:proofErr w:type="spellStart"/>
            <w:proofErr w:type="gramStart"/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6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Целевые прогулки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266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Интегративная деятельность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2.3 Перспективное планирование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Перспективный план программы вторая младшая группа (3 – 4 года)</w:t>
      </w:r>
    </w:p>
    <w:tbl>
      <w:tblPr>
        <w:tblW w:w="12225" w:type="dxa"/>
        <w:tblInd w:w="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2344"/>
        <w:gridCol w:w="8379"/>
      </w:tblGrid>
      <w:tr w:rsidR="004D4EE1" w:rsidRPr="004D4EE1" w:rsidTr="004D4EE1">
        <w:trPr>
          <w:trHeight w:val="28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4D4EE1" w:rsidRPr="004D4EE1" w:rsidTr="004D4EE1">
        <w:trPr>
          <w:trHeight w:val="512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4D4EE1" w:rsidRPr="004D4EE1" w:rsidTr="004D4EE1">
        <w:trPr>
          <w:trHeight w:val="372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 несовпадении приятной внешности и добрых намерений». 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ребёнку, что приятная внешность незнакомого человека не всегда означает его добрые намерения. Рассмотреть и обсудить типичные опасные ситуации возможных контактов с незнакомыми людьми, научить правильно вести себя в таких ситуациях.</w:t>
            </w:r>
          </w:p>
        </w:tc>
      </w:tr>
      <w:tr w:rsidR="004D4EE1" w:rsidRPr="004D4EE1" w:rsidTr="004D4EE1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«Насекомые».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знания о правилах поведения при встрече с разными насекомыми, формировать представления о разнообразных насекомых.</w:t>
            </w:r>
          </w:p>
        </w:tc>
      </w:tr>
      <w:tr w:rsidR="004D4EE1" w:rsidRPr="004D4EE1" w:rsidTr="004D4EE1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«Электроприборы»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хорошо запомнить основные группы пожароопасных предметов, которыми нельзя самостоятельно пользоваться. Дать детям элементарные знания о необходимости безопасного обращения с огнём.</w:t>
            </w:r>
          </w:p>
        </w:tc>
      </w:tr>
      <w:tr w:rsidR="004D4EE1" w:rsidRPr="004D4EE1" w:rsidTr="004D4EE1">
        <w:trPr>
          <w:trHeight w:val="2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«Для чего нужна зарядка».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пользой зарядки, ее влиянием на здоровье и эмоциональное состояние человека.</w:t>
            </w:r>
          </w:p>
        </w:tc>
      </w:tr>
      <w:tr w:rsidR="004D4EE1" w:rsidRPr="004D4EE1" w:rsidTr="004D4EE1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«Обучение правилам поведения на воде».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правилами поведения на воде и через игровые ситуации отработать их применение.</w:t>
            </w:r>
          </w:p>
        </w:tc>
      </w:tr>
      <w:tr w:rsidR="004D4EE1" w:rsidRPr="004D4EE1" w:rsidTr="004D4EE1">
        <w:trPr>
          <w:trHeight w:val="7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попади в беду на дороге».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правило «не гуляй на дороге» и «будь внимателен при переходе улицы».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EE1" w:rsidRPr="004D4EE1" w:rsidTr="004D4EE1">
        <w:trPr>
          <w:trHeight w:val="348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51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ситуации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Незнакомый человек угощает конфетой»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отказываться от угощения.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/ф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«Волк и семеро козлят»</w:t>
            </w:r>
          </w:p>
        </w:tc>
      </w:tr>
      <w:tr w:rsidR="004D4EE1" w:rsidRPr="004D4EE1" w:rsidTr="004D4EE1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«Лекарственные растения».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лекарственными растениями, дать знания о простейших способах использования некоторых лекарственных растений для лечения.</w:t>
            </w:r>
          </w:p>
        </w:tc>
      </w:tr>
      <w:tr w:rsidR="004D4EE1" w:rsidRPr="004D4EE1" w:rsidTr="004D4EE1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картинок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избежать неприятностей дома?»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правилами безопасного поведения дома.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«Каждой вещи - своё место» (с макетом) - знакомить с правилами хранения предметов.</w:t>
            </w:r>
          </w:p>
        </w:tc>
      </w:tr>
      <w:tr w:rsidR="004D4EE1" w:rsidRPr="004D4EE1" w:rsidTr="004D4EE1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детки кружочком сидят, а в кармашках платочки лежат»  - учить соблюдать правила личной гигиены.</w:t>
            </w:r>
          </w:p>
        </w:tc>
      </w:tr>
      <w:tr w:rsidR="004D4EE1" w:rsidRPr="004D4EE1" w:rsidTr="004D4EE1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к картинкам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«Как избежать неприятностей дома»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 правилами поведения дома, с вежливыми манерами.</w:t>
            </w:r>
          </w:p>
        </w:tc>
      </w:tr>
      <w:tr w:rsidR="004D4EE1" w:rsidRPr="004D4EE1" w:rsidTr="004D4EE1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0" w:lineRule="atLeast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улицей»</w:t>
            </w:r>
          </w:p>
          <w:p w:rsidR="004D4EE1" w:rsidRPr="004D4EE1" w:rsidRDefault="004D4EE1" w:rsidP="004D4E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уточнять представление об улице, дороге, тротуаре. Знакомить с элементарными правилами поведения на улице.</w:t>
            </w:r>
          </w:p>
        </w:tc>
      </w:tr>
      <w:tr w:rsidR="004D4EE1" w:rsidRPr="004D4EE1" w:rsidTr="004D4EE1">
        <w:trPr>
          <w:trHeight w:val="382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9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9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ситуации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«Тебя взяли на руки и несут в машину» 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правилам самообороны,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обстановке (вырваться, закричать, убежать)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«Что где растёт»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представление детям о фруктах и овощах, развивать внимание, мышление.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инсценировка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потешке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«Тили-бом!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Тили-бом!»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чимся принимать участие в драматизации.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Вредно-полезно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продуктами питания, приносящими вред и пользу организму человека.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Эмоциональное 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Просмотр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/ф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«Варежка»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поведение героев.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Рассматривание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 из серии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«Уроки безопасности»: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избежать неприятностей.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 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«Найди свой цвет»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«Правильно - неправильно» - обучать правильному поведению на улице.</w:t>
            </w:r>
          </w:p>
        </w:tc>
      </w:tr>
      <w:tr w:rsidR="004D4EE1" w:rsidRPr="004D4EE1" w:rsidTr="004D4EE1">
        <w:trPr>
          <w:trHeight w:val="456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7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ситуации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Незнакомый человек угощает конфетой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отказываться от угощения.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«Собак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друг?»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правильному обращению с домашними животными.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«Путаница»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Чуковский,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«Тил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бом,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тили-бом...»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уточнить,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героям удалось потушить пожар.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мороз, мороз» - учить выполнять простые движения, соответствующие словам стихотворения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мире опасных предметов» (друзья и недруги) -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правила безопасности в быту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территории детского сад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избегать опасностей во дворе.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картинок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избежать неприятностей»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правильному поведению зимой на улице.</w:t>
            </w:r>
          </w:p>
        </w:tc>
      </w:tr>
      <w:tr w:rsidR="004D4EE1" w:rsidRPr="004D4EE1" w:rsidTr="004D4EE1">
        <w:trPr>
          <w:trHeight w:val="376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0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 настольного театра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«Красная Шапочка»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Перро,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ситуации контактов с незнакомыми людьми» (с использованием иллюстративного материала)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«Собака бывает кусачей»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учим правилам обращения с животными.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Д\и «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Правильно-неправильно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правильному поведению быту.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/и «Бегают ножки по разным дорожкам»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профилактика плоскостопия.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д\и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«Парные картинки»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сравнивать предметы.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наблюдение за пешеходами,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поведения пешеходов на улице.</w:t>
            </w:r>
          </w:p>
        </w:tc>
      </w:tr>
      <w:tr w:rsidR="004D4EE1" w:rsidRPr="004D4EE1" w:rsidTr="004D4EE1">
        <w:trPr>
          <w:trHeight w:val="300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1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стучится в дверь ко мне?»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правильному поведению,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кто-то просится войти в дом.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«Маленький Мук» (как он поел незнакомых ягод)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детям о ядовитых ягодах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мире опасных предметов»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правил пользования столовыми приборами.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картинок на тему «Что нельзя делать в морозную погоду».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«Волк и семеро козлят», «Красная Шапочка»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поведение персонажей.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 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«Трамвай» -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ориентировки в пространстве.</w:t>
            </w:r>
          </w:p>
        </w:tc>
      </w:tr>
      <w:tr w:rsidR="004D4EE1" w:rsidRPr="004D4EE1" w:rsidTr="004D4EE1">
        <w:trPr>
          <w:trHeight w:val="442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«Если чужой приходит в дом».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правильно себя вести в случае, если в дом приходит незнакомец.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«Парные картинки»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способности сравнивать предметы.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иллюстраций на тему «Пожар»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причинах возникновения пожара и его последствиях.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«Таблетки растут на ветке, таблетки растут на грядке»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познакомить детей с понятием витамины. Закрепить знания об овощах и фруктах, об их значении в питании. Воспитывать культуру еды, чувство меры, развивать логическое мышление, внимание.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Ситуации «Зайка боится дождя и грома»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вызвать сочувствие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попавшему в беду, помочь ему поступить правильно.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д/и «Парные картинки»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развивать умение подбирать к изображению неправильного поступка, 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поступок правильный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«Опасности во дворе и на улице»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правилам безопасного поведения во дворе дома</w:t>
            </w:r>
          </w:p>
        </w:tc>
      </w:tr>
      <w:tr w:rsidR="004D4EE1" w:rsidRPr="004D4EE1" w:rsidTr="004D4EE1">
        <w:trPr>
          <w:trHeight w:val="378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9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ситуация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«Если ты потерялся»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называть свой домашний адрес.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д/и «Правильно - неправильно»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правильному поведению на улице.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Вещи вокруг нас»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осторожному обращению с приборами.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«Встреча с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Мойдодыром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знания о пользе воды, прививать первоначальные навыки личной гигиены, развивать двигательную активность; доставить радость от встречи с любимыми героями сказок.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«Солнце, воздух и вода - наши лучшие друзья!»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знакомство с правилами поведения, безопасности у водоёмов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«Как Мишутка играл»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оценивать в ситуацию правильного/неправильного поведения на улице.</w:t>
            </w:r>
          </w:p>
        </w:tc>
      </w:tr>
      <w:tr w:rsidR="004D4EE1" w:rsidRPr="004D4EE1" w:rsidTr="004D4EE1">
        <w:trPr>
          <w:trHeight w:val="432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«Опасные ситуации контактов с незнакомыми людьми».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Предостеречь детей от контактов с незнакомыми людьми; способствовать развитию осторожности, осмотрительности в общении с незнакомыми.</w:t>
            </w:r>
            <w:proofErr w:type="gramEnd"/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Минутка безопасности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«Не купайся ты на речке вместе с уткой и овечкой»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последствиях от купания в грязной воде.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 в парк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 практике применять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поведения на природе, полученные ранее.</w:t>
            </w: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Д/и «Подбери игрушку Танюшке»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предметами быта, с которыми можно / нельзя играть.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ситуация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«Вызываем доктора»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детей вести диалог.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 из серии «Уроки безопасности»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поступать при возникновении ЧС.</w:t>
            </w: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«Машины на нашей улице»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 з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накомить с видами транспорта.</w:t>
            </w: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4D4EE1" w:rsidRPr="004D4EE1" w:rsidRDefault="004D4EE1" w:rsidP="004D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Перспективный план программы средняя группа (4 – 5 лет)</w:t>
      </w:r>
    </w:p>
    <w:tbl>
      <w:tblPr>
        <w:tblW w:w="12225" w:type="dxa"/>
        <w:tblInd w:w="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2344"/>
        <w:gridCol w:w="8379"/>
      </w:tblGrid>
      <w:tr w:rsidR="004D4EE1" w:rsidRPr="004D4EE1" w:rsidTr="004D4EE1">
        <w:trPr>
          <w:trHeight w:val="28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4D4EE1" w:rsidRPr="004D4EE1" w:rsidTr="004D4EE1">
        <w:trPr>
          <w:trHeight w:val="656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4D4EE1" w:rsidRPr="004D4EE1" w:rsidTr="004D4EE1">
        <w:trPr>
          <w:trHeight w:val="372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«Люди вокруг нас»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уточнять знания об окружающих людях (родные и близкие, знакомые и незнакомые). Объяснить разницу во взаимоотношениях с ними.</w:t>
            </w:r>
          </w:p>
        </w:tc>
      </w:tr>
      <w:tr w:rsidR="004D4EE1" w:rsidRPr="004D4EE1" w:rsidTr="004D4EE1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«Сложи картинку»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уточнять и расширять представления детей о домашних животных.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EE1" w:rsidRPr="004D4EE1" w:rsidTr="004D4EE1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«Чего не стало»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внимание, учить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произносить название предмета, знакомит с тем, как он используется.</w:t>
            </w:r>
          </w:p>
        </w:tc>
      </w:tr>
      <w:tr w:rsidR="004D4EE1" w:rsidRPr="004D4EE1" w:rsidTr="004D4EE1">
        <w:trPr>
          <w:trHeight w:val="2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«Девочка чумазая»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 иллюстрациям «Как избежать неприятностей».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понимание необходимости гигиенических процедур.</w:t>
            </w:r>
          </w:p>
        </w:tc>
      </w:tr>
      <w:tr w:rsidR="004D4EE1" w:rsidRPr="004D4EE1" w:rsidTr="004D4EE1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и обсуждение мультфильма «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Лунтик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ссора»  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представлений о правилах поведения, осознание влияния своего поведения на безопасность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EE1" w:rsidRPr="004D4EE1" w:rsidTr="004D4EE1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Клименко «Зайк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велосипедист»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навыки правильного поведения на улице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иллюстраций «Как избежать неприятностей»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безопасных игр с мячом, езде на велосипеде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EE1" w:rsidRPr="004D4EE1" w:rsidTr="004D4EE1">
        <w:trPr>
          <w:trHeight w:val="348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51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ситуации «Если ты потерялся»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называть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домашний адрес.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«Если дома я один»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как вести себя, если дома остался.</w:t>
            </w:r>
          </w:p>
        </w:tc>
      </w:tr>
      <w:tr w:rsidR="004D4EE1" w:rsidRPr="004D4EE1" w:rsidTr="004D4EE1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игра «Ветеринарная лечебница»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профессиональных действиях ветеринара, учить объясняться в игре, распределять роли.</w:t>
            </w:r>
          </w:p>
        </w:tc>
      </w:tr>
      <w:tr w:rsidR="004D4EE1" w:rsidRPr="004D4EE1" w:rsidTr="004D4EE1">
        <w:trPr>
          <w:trHeight w:val="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«Каждый ребенок должен знать это с пелёнок»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обогащать знания детей о безопасном поведении в доме. 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«Это не игрушки, это опасно»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правило: не балуйся дома со спичками и зажигалками.</w:t>
            </w:r>
          </w:p>
        </w:tc>
      </w:tr>
      <w:tr w:rsidR="004D4EE1" w:rsidRPr="004D4EE1" w:rsidTr="004D4EE1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«О роли лекарств и витаминов»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знаний детей о пользе витаминов.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пользе витаминов и полезных продуктов.</w:t>
            </w:r>
          </w:p>
        </w:tc>
      </w:tr>
      <w:tr w:rsidR="004D4EE1" w:rsidRPr="004D4EE1" w:rsidTr="004D4EE1">
        <w:trPr>
          <w:trHeight w:val="5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«Путешествие по групповой комнате»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детей о своей группе, развивать умение детей ориентироваться в групповом пространстве. Воспитывать у детей аккуратность, умелое, бережное отношение к предметам.</w:t>
            </w:r>
          </w:p>
        </w:tc>
      </w:tr>
      <w:tr w:rsidR="004D4EE1" w:rsidRPr="004D4EE1" w:rsidTr="004D4EE1">
        <w:trPr>
          <w:trHeight w:val="51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Ситуации-загадки на развитие умения оценивать ситуацию правильного поведения на улице.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ситуации «Играем на дороге»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тем, чем опасны игры на проезжей части дороги.</w:t>
            </w:r>
          </w:p>
        </w:tc>
      </w:tr>
      <w:tr w:rsidR="004D4EE1" w:rsidRPr="004D4EE1" w:rsidTr="004D4EE1">
        <w:trPr>
          <w:trHeight w:val="382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9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9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«Незнакомый человек приглашает покататься (угощает конфетой, яблоком и т.д.)»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обучение приёмам самообороны: закричать, убежать и т.д.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Сказка «Как собака друга искала»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альбомов (фото) «Собаки», «Кошки»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с различными породами животных.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«В мире опасных предметов»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правила безопасного использования разных предметов быта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«Полезные продукты»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о пользе полезных продуктах и их значении для здоровья человека.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«Учим Мишутку правильно вести себя в группе»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правил поведения в групповых помещениях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мы играем с друзьями в игрушки»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«Зеленый огонек»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представления детей о правилах поведения на проезжей части улицы; закрепить умение применять полученные знания; воспитывать правильное поведение на улице, дороге.</w:t>
            </w:r>
          </w:p>
        </w:tc>
      </w:tr>
      <w:tr w:rsidR="004D4EE1" w:rsidRPr="004D4EE1" w:rsidTr="004D4EE1">
        <w:trPr>
          <w:trHeight w:val="456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7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«Зимние каникулы»</w:t>
            </w:r>
          </w:p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правильному поведению на улице, а именно: зимой нельзя ходить под козырьком домов, на льду нельзя толкаться, воспитывать у детей внимание к находящимся рядом с ними людям.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«Съедобные ягоды и ядовитые растения»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съедобными ягодами и ядовитыми растениями. Научить различать их и правильно называть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в нашей группе»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о предметах,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могут быть объектами возникновения опасности.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«Спички в нашем доме»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о том, какую опасность представляет неосторожное обращение со спичками. «Что может испортить новогодний праздник».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«Аптека»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проигрывании сюжета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«Такие разные лекарства»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ролевому диалогу.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«Полет бабочек».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мышечного напряжения, усвоение правила три хлопка и тишина, повышение эмоционального фона, создание условия для самовыражения.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«Сложи машину» (2-3 части)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интерес к технике, зрительное внимание</w:t>
            </w:r>
          </w:p>
        </w:tc>
      </w:tr>
      <w:tr w:rsidR="004D4EE1" w:rsidRPr="004D4EE1" w:rsidTr="004D4EE1">
        <w:trPr>
          <w:trHeight w:val="376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0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«Дорога к доброму здоровью».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заботиться о своём здоровье, избегать ситуаций, приносящих вред здоровью.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демонстрационных картин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избежать неприятностей»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правилам поведения во время стихийного бедствия.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«Игра-дело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серьезное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выборе безопасных предметов для игр по картинкам,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том, какими можно играть.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«Чего не стало»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развивать внимание, учить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предмет, называть для чего он нужен.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стихов к картинкам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избежать неприятностей».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Обсуждение этюдов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предметы в руках ребенка»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правилами безопасного поведения с различными предметами, эл. приборами.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«Паровоз».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эмоциональный настрой группы после занятий, развивать дружеские отношения в коллективе.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Ситуации-загадки на развитие умения оценивать ситуацию правильного и неправильного поведения на улице.</w:t>
            </w:r>
          </w:p>
        </w:tc>
      </w:tr>
      <w:tr w:rsidR="004D4EE1" w:rsidRPr="004D4EE1" w:rsidTr="004D4EE1">
        <w:trPr>
          <w:trHeight w:val="300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1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«Конфликты между людьми».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самостоятельно разрешать межличностные конфликты, учитывая при этом состояние и настроение другого человека, а также пользоваться нормами – регуляторами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«Кошка и собака - наши друзья»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понимать состояние и поведение животных, учить общению с ними, воспитывать любовь к животным.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К. Чуковский «Путаница»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чувство юмора, закреплять знания об осторожном обращении со спичками.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картин из серии «Уроки безопасности»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поступать при возникновении ЧС.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Д/и «Назови правильно»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уточнить знания об овощах, фруктах, их качествах (цвет, вкус, форма, запах), закреплять умение узнавать их по картинке и давать краткое описание.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спектакль «Таблетки растут на ветке, таблетки растут на грядке».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«Знакомство с бабочкой».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навыков представления себя, поддержание интереса к деятельности, сплочение детского коллектива.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картинок на тему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«Можно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нельзя»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добиваться осознанности понимания опасности в определённых ситуациях (игры во дворе, у дороги и т. д.)</w:t>
            </w:r>
          </w:p>
        </w:tc>
      </w:tr>
      <w:tr w:rsidR="004D4EE1" w:rsidRPr="004D4EE1" w:rsidTr="004D4EE1">
        <w:trPr>
          <w:trHeight w:val="442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«Насильственные действия незнакомого взрослого на улице».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правилам поведения в ситуации насильственных действий со стороны незнакомого взрослого на улице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«Мой четвероногий друг», «Опасные ситуации контактов с животными»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сведения о мерах к животным, осторожного обращения с животными.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Ситуации «Источники опасности»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о предметах, которые могут быть объектами возникновения опасности, учить выбирать картинки предметов по описанной ситуации.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«Если кто-то заболел»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том, что при серьёзной травме необходимо вызвать врача «скорой помощи», позвонив по номеру «03», поупражняться в вызове врача.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«Собаки и кошки - наши друзья»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обращаться с животными.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Творческая игра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«Автобус»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навыках правильного поведения в транспорте,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культуры речевого общения.</w:t>
            </w:r>
          </w:p>
        </w:tc>
      </w:tr>
      <w:tr w:rsidR="004D4EE1" w:rsidRPr="004D4EE1" w:rsidTr="004D4EE1">
        <w:trPr>
          <w:trHeight w:val="378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9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сказки Ш. Перро «Красная Шапочка»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учим правило «не говори с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незнакомыми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всяк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грибок клади в кузовок», «Такие разные Букашки»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навыки осторожности при встрече с насекомыми, незнакомыми растениям.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«Каждому предмету – свое место»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детей с правилами пользования колющими и режущими предметами; воспитывать аккуратность в работе с опасными предметами.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Развлечение «Айболит в гостях у детей»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воспитывать у детей понимание ценности здоровья, потребность быть здоровым, закрепить знания о витаминах, уточнить представления об овощах и фруктах.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«Чистота и здоровье»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понимание значения и необходимости гигиенических процедур.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Обыгрывание ситуации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по улице»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слушать,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вопросы воспитателя.</w:t>
            </w:r>
          </w:p>
        </w:tc>
      </w:tr>
      <w:tr w:rsidR="004D4EE1" w:rsidRPr="004D4EE1" w:rsidTr="004D4EE1">
        <w:trPr>
          <w:trHeight w:val="432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 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«Если ты вдруг потерялся»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закрепление знаний о том, к кому можно обратиться за помощью, знания своего домашнего адреса.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\ф «Насекомые вокруг нас»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знания детей о насекомых, учить выделять их главные признаки. Учить правилам поведения при встрече с насекомыми, воспитывать любознательность.</w:t>
            </w: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«В мире опасных предметов» (бытовые приборы)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правилам безопасного поведения с бытовыми приборами дома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Г. Зайцев «Крепкие зубы», Л.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Зильберг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«Полезные продукты»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слушать, отвечать на вопросы воспитателя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«Волшебный рисунок»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дружеского отношения в детском коллективе, доверительных отношений (рисуем пальчиком на спине соседа)</w:t>
            </w: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 по улице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знание о правилах поведения на улице и в общественных местах.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/и «Цветные автомобили»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начинать движение в соответствии с цветом своего автомобиля, руководствуясь сигналами светофора.</w:t>
            </w: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4D4EE1" w:rsidRPr="004D4EE1" w:rsidRDefault="004D4EE1" w:rsidP="004D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Перспективный план программы старшая группа (5 – 6 лет)</w:t>
      </w:r>
    </w:p>
    <w:tbl>
      <w:tblPr>
        <w:tblW w:w="12225" w:type="dxa"/>
        <w:tblInd w:w="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2344"/>
        <w:gridCol w:w="8379"/>
      </w:tblGrid>
      <w:tr w:rsidR="004D4EE1" w:rsidRPr="004D4EE1" w:rsidTr="004D4EE1">
        <w:trPr>
          <w:trHeight w:val="28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4D4EE1" w:rsidRPr="004D4EE1" w:rsidTr="004D4EE1">
        <w:trPr>
          <w:trHeight w:val="518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4D4EE1" w:rsidRPr="004D4EE1" w:rsidTr="004D4EE1">
        <w:trPr>
          <w:trHeight w:val="372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«Пора, не пора – не ходи со двора»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уточнить знания детей о правилах поведения на улице.</w:t>
            </w:r>
          </w:p>
        </w:tc>
      </w:tr>
      <w:tr w:rsidR="004D4EE1" w:rsidRPr="004D4EE1" w:rsidTr="004D4EE1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Игра: Д/и «Съедобное - несъедобное»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о съедобных и несъедобных грибах и ягодах, развивать мышление, внимание, речь.</w:t>
            </w:r>
          </w:p>
        </w:tc>
      </w:tr>
      <w:tr w:rsidR="004D4EE1" w:rsidRPr="004D4EE1" w:rsidTr="004D4EE1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«Огонь – друг или враг?»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о пользе и вреде огня, правилах пожарной безопасности. Воспитывать уважение к профессии пожарного.</w:t>
            </w:r>
          </w:p>
        </w:tc>
      </w:tr>
      <w:tr w:rsidR="004D4EE1" w:rsidRPr="004D4EE1" w:rsidTr="004D4EE1">
        <w:trPr>
          <w:trHeight w:val="2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беседа «Спорт – это здоровье»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интерес к различным видам спорта, желание заниматься физкультурой.</w:t>
            </w:r>
          </w:p>
        </w:tc>
      </w:tr>
      <w:tr w:rsidR="004D4EE1" w:rsidRPr="004D4EE1" w:rsidTr="004D4EE1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«Поездка к морю».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детей о том, как вести себя на воде (в море); учить оказывать элементарную помощь пострадавшим.</w:t>
            </w:r>
          </w:p>
        </w:tc>
      </w:tr>
      <w:tr w:rsidR="004D4EE1" w:rsidRPr="004D4EE1" w:rsidTr="004D4EE1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 и «Пешеходы и транспорт»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с правилами дорожного движения, правилами передвижения пешеходов и велосипедистов.</w:t>
            </w:r>
          </w:p>
        </w:tc>
      </w:tr>
      <w:tr w:rsidR="004D4EE1" w:rsidRPr="004D4EE1" w:rsidTr="004D4EE1">
        <w:trPr>
          <w:trHeight w:val="348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51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«Опасные ситуации контактов с незнакомыми людьми»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о безопасном поведении с незнакомыми людьми</w:t>
            </w:r>
          </w:p>
        </w:tc>
      </w:tr>
      <w:tr w:rsidR="004D4EE1" w:rsidRPr="004D4EE1" w:rsidTr="004D4EE1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Игра: Д/и «Сбор грибов и ягод»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о съедобных и несъедобных грибах и ягодах.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Сказки В. Даля «Война грибов с ягодами»</w:t>
            </w:r>
          </w:p>
        </w:tc>
      </w:tr>
      <w:tr w:rsidR="004D4EE1" w:rsidRPr="004D4EE1" w:rsidTr="004D4EE1">
        <w:trPr>
          <w:trHeight w:val="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/и «Птенчики в беде»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развивать быстроту реакции, ловкость, ориентировку в пространстве. Формировать чувство долга, сострадания к животным, желание оказать помощь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ближнему</w:t>
            </w:r>
            <w:proofErr w:type="gramEnd"/>
          </w:p>
        </w:tc>
      </w:tr>
      <w:tr w:rsidR="004D4EE1" w:rsidRPr="004D4EE1" w:rsidTr="004D4EE1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«Микробы и вирусы»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заботиться о своём здоровье, избегать ситуаций, приносящих вред здоровью. Дать детям элементарные представления об инфекционных болезнях и их возбудителях. Воспитывать привычку в соблюдении правил личной гигиены.</w:t>
            </w:r>
          </w:p>
        </w:tc>
      </w:tr>
      <w:tr w:rsidR="004D4EE1" w:rsidRPr="004D4EE1" w:rsidTr="004D4EE1">
        <w:trPr>
          <w:trHeight w:val="5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Игра-ситуация «Если ты заблудился»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своего адреса, имен родителей, своей фамилии</w:t>
            </w:r>
          </w:p>
        </w:tc>
      </w:tr>
      <w:tr w:rsidR="004D4EE1" w:rsidRPr="004D4EE1" w:rsidTr="004D4EE1">
        <w:trPr>
          <w:trHeight w:val="51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«Мостовая – для машин, тротуары – для пешехода»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уточнить представления детей о правилах уличного движения. Продолжать знакомить с правилами дорожного движения по обочине, убедить в необходимости соблюдать их.</w:t>
            </w:r>
          </w:p>
        </w:tc>
      </w:tr>
      <w:tr w:rsidR="004D4EE1" w:rsidRPr="004D4EE1" w:rsidTr="004D4EE1">
        <w:trPr>
          <w:trHeight w:val="382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9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9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«Правила поведения в чрезвычайной ситуации» (терроризм)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обучение правилам поведения в подобной ситуации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«Правила поведения в природе»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представление о том, что мы можем сделать для того, чтобы сберечь природу, воспитывать бережное отношение к животным.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соревнования «Сбей мяч»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знания о средствах пожаротушения. Развивать глазомер, ловкость.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/и «Юные пожарные»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двигательную активность. Уточнять знания детей о работе пожарных, о причинах пожаров, об элементарных правилах поведения во время пожара.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Г.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«Лекарство – не игрушка»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безопасному поведению с лекарственными препаратами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«Ласковое солнышко»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использовать ласковые слова по отношению к друзьям и родным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 полосатой «зебре» и дорожном знаке «пешеходный переход»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у детей знания правил дорожного движения, напомнить о значении дорожного знака «Пешеходный переход». Дать представление о дорожном знаке «Движение пешеходов запрещено».</w:t>
            </w:r>
          </w:p>
        </w:tc>
      </w:tr>
      <w:tr w:rsidR="004D4EE1" w:rsidRPr="004D4EE1" w:rsidTr="004D4EE1">
        <w:trPr>
          <w:trHeight w:val="456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7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Сюжетно-ролевая игра «Мы – спасатели»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основы безопасности жизнедеятельности человека. Знакомить с работой службы спасения - МЧС.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«Умеешь ли ты обращаться с животными?»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знания о правилах поведения при встрече с различными домашними животными и при общении с ними. Учить детей понимать состояние и поведение животных. Яшин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«Покормите птиц зимой»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 «Правила пользования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бытовыми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приборам (газовая плита, утюг и др.).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навыки безопасного пользования бытовыми предметами. Развивать мышление, речь.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Гальченко В. «Первая тревога. Приключение пожарного,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«Осторожно, грипп!»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заботиться о своем здоровье. Познакомить с характерными признаками болезни и профилактикой.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Сказки «Соломинка, пузырь и лапоть»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показать, как недопонимание может привести к беде.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«Красный, желтый, зеленый»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уточнить знание значений сигналов светофора. Развивать внимание.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«Осторожно, гололед!»</w:t>
            </w:r>
          </w:p>
        </w:tc>
      </w:tr>
      <w:tr w:rsidR="004D4EE1" w:rsidRPr="004D4EE1" w:rsidTr="004D4EE1">
        <w:trPr>
          <w:trHeight w:val="376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0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«Каких людей в форме ты знаешь: военный, милиционер, охранник, продавец»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людей в спецодежде, научиться определять к какой профессии они относятся, как они смогут помочь, если ты потерялся.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«Зоологическое лото»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помочь детям запомнить название животного и место его обитания.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ситуаций «Зная азбуку «Ау» - я в лесу не пропаду»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Сюжетная картина «Пожарная машина спешит на помощь»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назначении пожарной машины;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рассматривание игрушки «Пожарная машина»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зрительное внимание.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 правилах безопасного поведения при катании на санках, лыжах…»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знакомить с правилами безопасного поведения во время игр.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мультфильма «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»: «Как не замерзнуть в холода»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соблюдать правила безопасности на морозе.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 и «Два Мороза»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двигательную активность, закреплять представления о морозной погоде, развивать память, внимание.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«Что такое перекресток?»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Рассмотреть иллюстрацию изображением оживленного перекрестка.</w:t>
            </w:r>
          </w:p>
        </w:tc>
      </w:tr>
      <w:tr w:rsidR="004D4EE1" w:rsidRPr="004D4EE1" w:rsidTr="004D4EE1">
        <w:trPr>
          <w:trHeight w:val="300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1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Кушнер А. «Кто сказал, что мы подрались?»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представления о дружбе, правилах поведения в обществе, в 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коллективе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«Природные явления»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явлениями неживой природы, их значением для человека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««Опасные предметы дома»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правила обращения с «опасными» предметами, развивать мышление, речь.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«Кошкин дом»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уточнять знания детей о работе пожарных, о причинах пожаров, об элементарных правилах поведения во время пожара.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«Витамины и полезные продукты».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детям о пользе витаминов и их значении для здоровья человека. Объяснить детям, как витамины влияют на организм человека.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Развлечение «Путешествие в страну Здоровья»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привычку к здоровому образу жизни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работой светофора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знания детей о том, что светофоры управляют сложным движением транспорта и пешеходов.</w:t>
            </w:r>
          </w:p>
        </w:tc>
      </w:tr>
      <w:tr w:rsidR="004D4EE1" w:rsidRPr="004D4EE1" w:rsidTr="004D4EE1">
        <w:trPr>
          <w:trHeight w:val="442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мультфильма «Маша и Медведь. С волками жить»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правилам безопасного поведения с незнакомцами на примере мультфильма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беседа «Познакомимся с нашими соседями»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разных насекомых, о правилах поведения с ними.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беседа «Службы «01», «02», «03» всегда на страже»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со службами спасения. Учить детей рассказывать по предложенным картинкам, по впечатлениям из личного опыта. Воспитывать желание помогать людям в беде, чувство сострадания и ответственности.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«Витамины укрепляют организм»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пользе овощей и фруктов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«Зеркало»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 паре повторять движения друг за другом, формировать дружеские отношения между детьми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«Найди и расскажи»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умении находить названный дорожный знак, рассказывать о его назначении.</w:t>
            </w:r>
          </w:p>
        </w:tc>
      </w:tr>
      <w:tr w:rsidR="004D4EE1" w:rsidRPr="004D4EE1" w:rsidTr="004D4EE1">
        <w:trPr>
          <w:trHeight w:val="378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9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«Если ты гуляешь один»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у детей понятие о необходимости соблюдения правил безопасности во время прогулки без взрослых. Формировать навыки поведения в отношениях с незнакомыми людьми.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«Лесные опасности»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правилах поведения в опасных ситуациях, развивать мышление, внимание.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/и «Сто бед»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– ребенок. Мой образ жизни».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и закреплять представления детей об отличии организма ребенка от взрослого человека.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«Игрушка на детской площадке»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правило «Не трогать на улице незнакомые предметы».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«Виды транспорта».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представления о транспорте разного вида; закрепить правила поведения на улице.</w:t>
            </w:r>
          </w:p>
        </w:tc>
      </w:tr>
      <w:tr w:rsidR="004D4EE1" w:rsidRPr="004D4EE1" w:rsidTr="004D4EE1">
        <w:trPr>
          <w:trHeight w:val="432"/>
        </w:trPr>
        <w:tc>
          <w:tcPr>
            <w:tcW w:w="9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«Опасные предметы»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«Мир вокруг нас»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понятие о том, что в природе все взаимосвязано, что человек не должен нарушать эту взаимосвязь, чтобы не навредить животному и растительному миру. Развивать творческие способности.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Игры: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/и «При пожаре не зевай, огонь водою заливай»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огнетушителем, закрепить знания о том, что огонь боится песка и воды.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«Не прыгай в воду в незнакомых местах»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правилами безопасного поведения на воде.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«Осторожна, гроза!»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знакомить детей с правилами поведения во время грозы, Учить преодолевать свои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«Транспорт города».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городском транспорте, о правилах дорожного движения; воспитывать культуру поведения в транспорте.</w:t>
            </w:r>
          </w:p>
        </w:tc>
      </w:tr>
      <w:tr w:rsidR="004D4EE1" w:rsidRPr="004D4EE1" w:rsidTr="004D4EE1">
        <w:trPr>
          <w:trHeight w:val="34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4D4EE1" w:rsidRPr="004D4EE1" w:rsidRDefault="004D4EE1" w:rsidP="004D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Перспективный план программы подготовительная группа (6 – 7 лет)</w:t>
      </w:r>
    </w:p>
    <w:tbl>
      <w:tblPr>
        <w:tblW w:w="12225" w:type="dxa"/>
        <w:tblInd w:w="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2351"/>
        <w:gridCol w:w="8400"/>
      </w:tblGrid>
      <w:tr w:rsidR="004D4EE1" w:rsidRPr="004D4EE1" w:rsidTr="004D4EE1">
        <w:trPr>
          <w:trHeight w:val="284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4D4EE1" w:rsidRPr="004D4EE1" w:rsidTr="004D4EE1">
        <w:trPr>
          <w:trHeight w:val="656"/>
        </w:trPr>
        <w:tc>
          <w:tcPr>
            <w:tcW w:w="10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4D4EE1" w:rsidRPr="004D4EE1" w:rsidTr="004D4EE1">
        <w:trPr>
          <w:trHeight w:val="372"/>
        </w:trPr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«Профессия сотрудник МЧС»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с профессией спасателя</w:t>
            </w:r>
          </w:p>
        </w:tc>
      </w:tr>
      <w:tr w:rsidR="004D4EE1" w:rsidRPr="004D4EE1" w:rsidTr="004D4EE1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 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«Знакомство с Красной книгой и отдельными ее представителями» (животный мир).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с редкими и вымирающими животными</w:t>
            </w:r>
          </w:p>
        </w:tc>
      </w:tr>
      <w:tr w:rsidR="004D4EE1" w:rsidRPr="004D4EE1" w:rsidTr="004D4EE1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«Один дома»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научить детей правильно вести себя в ситуации, когда он остался один дома, знать своих соседей, номера тревожных телефонов, родителей.</w:t>
            </w:r>
          </w:p>
        </w:tc>
      </w:tr>
      <w:tr w:rsidR="004D4EE1" w:rsidRPr="004D4EE1" w:rsidTr="004D4EE1">
        <w:trPr>
          <w:trHeight w:val="2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 - викторина «Что всегда должно быть в домашней аптечке?».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знания о препаратах помогающих оказать первую помощь в опасных для здоровья ситуациях.</w:t>
            </w:r>
          </w:p>
        </w:tc>
      </w:tr>
      <w:tr w:rsidR="004D4EE1" w:rsidRPr="004D4EE1" w:rsidTr="004D4EE1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«Снежная королева» Г. Х. Андерсен, беседа по содержанию, стихотворения Г. Шалаева «Не открывай чужим людям»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правил личной безопасности ребенка</w:t>
            </w:r>
          </w:p>
        </w:tc>
      </w:tr>
      <w:tr w:rsidR="004D4EE1" w:rsidRPr="004D4EE1" w:rsidTr="004D4EE1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 «Наша улица»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об одностороннем, двустороннем движении. Закреплять знания о правилах движения для пешеходов. Воспитывать внимательность, умение ориентироваться в пространстве. Развивать творческие способности.</w:t>
            </w:r>
          </w:p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Беседа «Понятия «площадь», «бульвар», «проспект»</w:t>
            </w:r>
          </w:p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Цель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систематизировать знания детей об устройстве улиц города, понятиях, необходимых для ориентировки в городе. Учить детей составлять рассказ с использованием терминов «площадь», «бульвар», «проспект».  Воспитывать патриотические чувства.</w:t>
            </w:r>
          </w:p>
        </w:tc>
      </w:tr>
      <w:tr w:rsidR="004D4EE1" w:rsidRPr="004D4EE1" w:rsidTr="004D4EE1">
        <w:trPr>
          <w:trHeight w:val="348"/>
        </w:trPr>
        <w:tc>
          <w:tcPr>
            <w:tcW w:w="10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510"/>
        </w:trPr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Д/И: «Знакомый, свой, чужой».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у детей способность различать людей по определённым признакам. Воспитывать быстроту реакции на словесный сигнал.</w:t>
            </w:r>
          </w:p>
        </w:tc>
      </w:tr>
      <w:tr w:rsidR="004D4EE1" w:rsidRPr="004D4EE1" w:rsidTr="004D4EE1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 «Будем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беречь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охранять природу».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у детей природоохранное поведение, развивать представления о том какие действия вредят природе, а какие способствуют её восстановлению.</w:t>
            </w:r>
          </w:p>
        </w:tc>
      </w:tr>
      <w:tr w:rsidR="004D4EE1" w:rsidRPr="004D4EE1" w:rsidTr="004D4EE1">
        <w:trPr>
          <w:trHeight w:val="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 «Ящик с инструментами»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поговорить о безопасном обращении с инструментами, о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они требуют внимательного и бережного отношения к ним.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 игра: «Четвертый лишний»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умение обобщать и исключать.</w:t>
            </w:r>
          </w:p>
        </w:tc>
      </w:tr>
      <w:tr w:rsidR="004D4EE1" w:rsidRPr="004D4EE1" w:rsidTr="004D4EE1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презентации «Человек и его здоровье»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привычку к здоровому образу жизни. Учить заботиться о здоровье. Познакомить с характерными признаками болезни и профилактикой и способах лечения, о пользе витаминов и их значение для жизни здоровья человека. Учить детей не бояться врача, самому уметь оказывать помощь.</w:t>
            </w:r>
          </w:p>
        </w:tc>
      </w:tr>
      <w:tr w:rsidR="004D4EE1" w:rsidRPr="004D4EE1" w:rsidTr="004D4EE1">
        <w:trPr>
          <w:trHeight w:val="5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Г. Х. Андерсен «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», М. Миронов «Если ты идёшь из школы».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личной безопасности ребенка на примере данной ситуации</w:t>
            </w:r>
          </w:p>
        </w:tc>
      </w:tr>
      <w:tr w:rsidR="004D4EE1" w:rsidRPr="004D4EE1" w:rsidTr="004D4EE1">
        <w:trPr>
          <w:trHeight w:val="510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«История дорожного движения»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с историей возникновения дороги, автомобиля, правил дорожного движения. Закрепить умение различать дорожные знаки по их назначению.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 в пожарную часть - продолжать знакомить детей с работой пожарных, воспитывать уважение к их нелегкому труду</w:t>
            </w:r>
          </w:p>
        </w:tc>
      </w:tr>
      <w:tr w:rsidR="004D4EE1" w:rsidRPr="004D4EE1" w:rsidTr="004D4EE1">
        <w:trPr>
          <w:trHeight w:val="382"/>
        </w:trPr>
        <w:tc>
          <w:tcPr>
            <w:tcW w:w="10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90"/>
        </w:trPr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9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«Когда нельзя слушаться старших».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Рассмотреть и обсудить с детьми опасные ситуации возможных контактов с незнакомыми людьми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бъяснить ребенку, что приятная внешность незнакомого человека не всегда означает его добрые намерения.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«Правила поведения человека в лесу», «Почему нельзя трогать птичьи гнёзда», «Почему нельзя разводить костёр в лесу?»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мышление, речь, прививать любовь к природе родного края, учить правильной модели поведения на природе.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ситуации: «Что будет, если не выключить кран с водой».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мышление, речь детей, проговорить разные ситуации, умение показать свои действия.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 «Опасные невидимки» (Микробы).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Закреплять представления детей о значении для здоровья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гигиенических мероприятий, формировать представления о причине некоторых заболеваний – микробах.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 «Я знаю, как набрать номер маминого телефона».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детям стимул выучить номер телефона мамы, папы, или он где-то должен быть записан, в доступном для ребёнка месте.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 «Дорожные знаки – наши друзья»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закреплять у детей знания о дорожных знаках, их назначении. Учить детей классифицировать дорожные знаки по группам: «предупреждающие», 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«запрещающие», «информационно-указательные». Развивать умение правильно подбирать дорожный знак к ситуации. Воспитывать наблюдательность.</w:t>
            </w:r>
          </w:p>
        </w:tc>
      </w:tr>
      <w:tr w:rsidR="004D4EE1" w:rsidRPr="004D4EE1" w:rsidTr="004D4EE1">
        <w:trPr>
          <w:trHeight w:val="456"/>
        </w:trPr>
        <w:tc>
          <w:tcPr>
            <w:tcW w:w="10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76"/>
        </w:trPr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Д/И: «Я б в полицию пошел, пусть меня научат».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работой полицейского, его обязанностями. Учить пользоваться телефоном, умело объяснять причину вызова полиции.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 «Замерзшая речка совсем не каток».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правилами поведения на льду. Знакомить с качествами и свойствами льда, на основе полученных представлений сформулировать правила безопасности.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«Новый год»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закреплять знания детей о соблюдении техники безопасности при установке новогодней елки дома и в детском саду.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«Небезопасные зимние забавы»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навыки безопасного поведения во время игр в зимнее время года (катание на санках, коньках, лыжах).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«Мой дом – моя крепость»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детей поведению в различных ситуациях. Воспитывать чувство самосохранения, чувство опасности</w:t>
            </w:r>
          </w:p>
        </w:tc>
      </w:tr>
      <w:tr w:rsidR="004D4EE1" w:rsidRPr="004D4EE1" w:rsidTr="004D4EE1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ситуация «Безопасность на дороге»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названия профессий людей, которые обеспечивают безопасность на дорогах; Продолжить знакомить с работой светофора, объяснить какую важную роль он играет на проезжей части.</w:t>
            </w:r>
          </w:p>
        </w:tc>
      </w:tr>
      <w:tr w:rsidR="004D4EE1" w:rsidRPr="004D4EE1" w:rsidTr="004D4EE1">
        <w:trPr>
          <w:trHeight w:val="376"/>
        </w:trPr>
        <w:tc>
          <w:tcPr>
            <w:tcW w:w="10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00"/>
        </w:trPr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«Если незнакомец предлагает тебе покататься на машине или угостить тебя сладостями»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проговаривать возможные ситуации, чтобы выработать стереотип поведения у детей при опасных ситуациях.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иллюстраций «Красная книга и отдельные ее представители» (растительный мир).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Знакомить с красной книгой, с отдельными представителями животного и 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растительного мира, занесенными в неё.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 «Пир мышей».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на примере литературных героев понимать, что бытовые приборы могут быть опасны и без взрослых ими пользоваться нельзя.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«Осторожно, сосульки и сход снега с крыши». «Если ты обжегся»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правила первой помощи при ожогах.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«Воспаление хитростей» А.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Знакомство с пословицами и поговорками о здоровье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С/р. Семья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воспитывать дружеские взаимоотношения между детьми, привычку сообща играть, трудиться, заниматься самостоятельно выбранным делом.</w:t>
            </w:r>
          </w:p>
        </w:tc>
      </w:tr>
      <w:tr w:rsidR="004D4EE1" w:rsidRPr="004D4EE1" w:rsidTr="004D4EE1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о службе сотрудников «ГИБДД»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знания детей о правилах дорожного движения для пешеходов и пассажиров и о работе сотрудников ГИБДД, контролирующих и регулирующих движение на улице. Знакомить со значением жестов регулировщика. Воспитывать внимание, сосредоточенность, умение понимать сигналы регулировщика.</w:t>
            </w:r>
          </w:p>
        </w:tc>
      </w:tr>
      <w:tr w:rsidR="004D4EE1" w:rsidRPr="004D4EE1" w:rsidTr="004D4EE1">
        <w:trPr>
          <w:trHeight w:val="300"/>
        </w:trPr>
        <w:tc>
          <w:tcPr>
            <w:tcW w:w="10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644"/>
        </w:trPr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«Как был наказан любопытный язычок»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этикет и правила поведения в обществе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Ситуативный разговор: «Если на улице сильный ветер»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о правилах поведения во время шквального ветра.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/и «Разложи по порядку»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безопасному поведению в случае возникновения пожара. С/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«Семья» (сюжет «Один дома»).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«Обходи скользкие места»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о гололеде. Воспитывать умение вести себя при гололеде, стремление помочь людям, попавшим в беду. Учить соблюдать правила безопасности на льду.  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Эмоциональное 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благополучие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Д/и «Каких людей в форме ты знаешь: военный, милиционер, охранник, 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продавец»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рассмотреть людей в спецодежде, научиться определять к какой профессии они относятся, как они смогут помочь, если ты потерялся.</w:t>
            </w:r>
          </w:p>
        </w:tc>
      </w:tr>
      <w:tr w:rsidR="004D4EE1" w:rsidRPr="004D4EE1" w:rsidTr="004D4EE1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Развлечение «Азбука безопасности»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детей о Правилах дорожного движения, систематизировать знания детей о различных видах транспорта, о правилах поведения на улице, дороге, транспорте.</w:t>
            </w:r>
          </w:p>
        </w:tc>
      </w:tr>
      <w:tr w:rsidR="004D4EE1" w:rsidRPr="004D4EE1" w:rsidTr="004D4EE1">
        <w:trPr>
          <w:trHeight w:val="442"/>
        </w:trPr>
        <w:tc>
          <w:tcPr>
            <w:tcW w:w="10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44"/>
        </w:trPr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Тренинг. Моделирование опасных ситуаций, связанных с насильственными действиями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представления о способах защиты от незнакомцев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 «Осторожно, сосульки и снег с крыши!»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детям знания о том, что сосульки могут быть опасны для человека. При падении с крыши, сосульки и снег могут нанести серьезную травму человеку. Учить предвидеть опасность, не ходить вблизи крыш, на которых есть сосульки.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«Лото осторожностей»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правила противопожарной безопасности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«Сохрани свое здоровье сам». «Осторожно, сосульки и сход снега с крыши»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основы безопасного поведения на прогулке в холодное время года. Развивать умение оценивать опасную ситуацию.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Маршак С. «Урок вежливости», Некрасов Н «Дедушка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Мазай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зайцы»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эмоционального отклика на произведения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схемы местности и нахождение дороги (безопасного маршрута) к детскому саду на схеме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Развивать, закреплять умение ориентироваться в пределах ближайшей к детскому саду местности. Формировать умение находить дорогу (безопасный маршрут) из дома в детский сад на схеме местности. Развивать диалогическую речь. Воспитывать интерес к окружающему.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Прогулка «Остановка пассажирского транспорта»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представление о пассажирском транспорте, правилах поведения на остановке, в общественном транспорте.</w:t>
            </w:r>
          </w:p>
        </w:tc>
      </w:tr>
      <w:tr w:rsidR="004D4EE1" w:rsidRPr="004D4EE1" w:rsidTr="004D4EE1">
        <w:trPr>
          <w:trHeight w:val="378"/>
        </w:trPr>
        <w:tc>
          <w:tcPr>
            <w:tcW w:w="10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90"/>
        </w:trPr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«Терроризм – угроза обществу»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доступной форме объяснить детям, кто такие террористы. Дать понятие кто нас защищает от террористов, как нас защищают.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 «Будь осторожен с животными и насекомыми»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о способах взаимодействия с животными и растениями. Объяснить детям, что контакты иногда могут быть опасны.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/и «На пожаре»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совершенствовать волевые качества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беседа «Смотри во все глаза!»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представление о том, что глаза являются одним из самых основных органов чувств человека, привести к пониманию, что зрение необходимо беречь. Воспитывать чувство сострадания к незрячим людям, желание оказать помощь.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Игра-КВН «Не зная броду, не суйся в воду»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обобщить знания правил поведения в экстремальных ситуациях, научить предотвращать эти ситуации.</w:t>
            </w:r>
          </w:p>
        </w:tc>
      </w:tr>
      <w:tr w:rsidR="004D4EE1" w:rsidRPr="004D4EE1" w:rsidTr="004D4EE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С. Михалков «Скверная история», С. Маршак «Милиционер».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с профессией сотрудника ГИБДД</w:t>
            </w:r>
          </w:p>
        </w:tc>
      </w:tr>
      <w:tr w:rsidR="004D4EE1" w:rsidRPr="004D4EE1" w:rsidTr="004D4EE1">
        <w:trPr>
          <w:trHeight w:val="432"/>
        </w:trPr>
        <w:tc>
          <w:tcPr>
            <w:tcW w:w="10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4D4EE1" w:rsidRPr="004D4EE1" w:rsidTr="004D4EE1">
        <w:trPr>
          <w:trHeight w:val="344"/>
        </w:trPr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 игра «Добрый или злой человек»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поможет детям определять, какие люди представляют серьезную опасность для жизни, а с каким можно обращаться за помощью. Способствует воспитанию уверенности в своих силах и осторожность. Учит предчувствовать и оценивать опасность.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«На воде, на солнце»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Объяснить детям, что купаться, плавать, загорать полезно для здоровья только в том случае, если соблюдать правила безопасности.</w:t>
            </w:r>
          </w:p>
        </w:tc>
      </w:tr>
      <w:tr w:rsidR="004D4EE1" w:rsidRPr="004D4EE1" w:rsidTr="004D4EE1">
        <w:trPr>
          <w:trHeight w:val="344"/>
        </w:trPr>
        <w:tc>
          <w:tcPr>
            <w:tcW w:w="1148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КВН «Как стать настоящим пожарным»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знакомить детей с профессией пожарного. Закреплять знания правил пожарной безопасности. Развивать память, сообразительность, находчивость.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беседа «Правила безопасного поведения во время игр в летнее время года (купание в водоемах).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правилам безопасного поведения 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водоема летом</w:t>
            </w:r>
          </w:p>
        </w:tc>
      </w:tr>
      <w:tr w:rsidR="004D4EE1" w:rsidRPr="004D4EE1" w:rsidTr="004D4EE1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Развлечение «Дорога к доброму здоровью»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интерес к здоровому образу жизни, создать радостное настроение</w:t>
            </w:r>
          </w:p>
        </w:tc>
      </w:tr>
      <w:tr w:rsidR="004D4EE1" w:rsidRPr="004D4EE1" w:rsidTr="004D4EE1">
        <w:trPr>
          <w:trHeight w:val="344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Игра: с/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«Улица. Водители и пешеходы»</w:t>
            </w:r>
          </w:p>
          <w:p w:rsidR="004D4EE1" w:rsidRPr="004D4EE1" w:rsidRDefault="004D4EE1" w:rsidP="004D4EE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4D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Обобщить полученные знания о правилах дорожного движения. Формировать навыки осознанного безопасного правильного        поведения на улицах города. Развивать наблюдательность. Воспитывать умение играть дружно, распределять.</w:t>
            </w:r>
          </w:p>
        </w:tc>
      </w:tr>
    </w:tbl>
    <w:p w:rsidR="004D4EE1" w:rsidRPr="004D4EE1" w:rsidRDefault="004D4EE1" w:rsidP="004D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2.4 СПОСОБЫ ПРОВЕРКИ ОСВОЕНИЯ СОДЕРЖАНИЯ ПРОГРАММЫ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Диагностика проводится в начале и в конце учебного года (сентябрь, май).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диагностики в начале учебного года: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те знания и представления,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которые имеются у ребёнка;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выявить умения и навыки дошкольников по формированию начальных основ безопасности жизнедеятельности. 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диагностики в конце года: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уровень знаний и умения детей быстро и правильно действовать в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различных жизненных ситуациях, желание сохранять и укреплять своё здоровье (</w:t>
      </w:r>
      <w:proofErr w:type="spell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.е</w:t>
      </w:r>
      <w:proofErr w:type="spellEnd"/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результаты проведенной работы).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Итоги знаний детей младшего дошкольного возраста</w:t>
      </w:r>
    </w:p>
    <w:tbl>
      <w:tblPr>
        <w:tblW w:w="1222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091"/>
        <w:gridCol w:w="2006"/>
        <w:gridCol w:w="1516"/>
        <w:gridCol w:w="1516"/>
        <w:gridCol w:w="1516"/>
        <w:gridCol w:w="1516"/>
        <w:gridCol w:w="1516"/>
        <w:gridCol w:w="1516"/>
        <w:gridCol w:w="1516"/>
      </w:tblGrid>
      <w:tr w:rsidR="004D4EE1" w:rsidRPr="004D4EE1" w:rsidTr="004D4EE1">
        <w:trPr>
          <w:trHeight w:val="3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Фамилия</w:t>
            </w:r>
            <w:proofErr w:type="gramStart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,и</w:t>
            </w:r>
            <w:proofErr w:type="gram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мя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ребенка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right="114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lang w:eastAsia="ru-RU"/>
              </w:rPr>
              <w:t>Имеет элементарные представления об опасности бытовых предмето</w:t>
            </w:r>
            <w:proofErr w:type="gramStart"/>
            <w:r w:rsidRPr="004D4EE1">
              <w:rPr>
                <w:rFonts w:ascii="Calibri" w:eastAsia="Times New Roman" w:hAnsi="Calibri" w:cs="Calibri"/>
                <w:color w:val="000000"/>
                <w:lang w:eastAsia="ru-RU"/>
              </w:rPr>
              <w:t>в(</w:t>
            </w:r>
            <w:proofErr w:type="gramEnd"/>
            <w:r w:rsidRPr="004D4EE1">
              <w:rPr>
                <w:rFonts w:ascii="Calibri" w:eastAsia="Times New Roman" w:hAnsi="Calibri" w:cs="Calibri"/>
                <w:color w:val="000000"/>
                <w:lang w:eastAsia="ru-RU"/>
              </w:rPr>
              <w:t>колющие, режущие и др.)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lang w:eastAsia="ru-RU"/>
              </w:rPr>
              <w:t>Имеет элементарные представления об опасности бытовых приборов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lang w:eastAsia="ru-RU"/>
              </w:rPr>
              <w:t>Имеет элементарные представления об опасности общения с животными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lang w:eastAsia="ru-RU"/>
              </w:rPr>
              <w:t>Имеет элементарные представления об улице и общения с насекомыми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lang w:eastAsia="ru-RU"/>
              </w:rPr>
              <w:t>Имеет элементарные представления об основных правилах поведения на ней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lang w:eastAsia="ru-RU"/>
              </w:rPr>
              <w:t>Имеет элементарные представления о транспорте, об основных правилах поведения на дороге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lang w:eastAsia="ru-RU"/>
              </w:rPr>
              <w:t>Имеет элементарные представления о сохранении своего здоровья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Calibri" w:eastAsia="Times New Roman" w:hAnsi="Calibri" w:cs="Calibri"/>
                <w:color w:val="000000"/>
                <w:lang w:eastAsia="ru-RU"/>
              </w:rPr>
              <w:t>Имеет элементарные представления о правилах поведения с близкими людьми</w:t>
            </w:r>
          </w:p>
        </w:tc>
      </w:tr>
    </w:tbl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Итоги знаний детей старшего дошкольного возраста</w:t>
      </w:r>
    </w:p>
    <w:tbl>
      <w:tblPr>
        <w:tblW w:w="12225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1139"/>
        <w:gridCol w:w="1523"/>
        <w:gridCol w:w="1523"/>
        <w:gridCol w:w="1523"/>
        <w:gridCol w:w="1523"/>
        <w:gridCol w:w="1523"/>
        <w:gridCol w:w="1523"/>
        <w:gridCol w:w="1474"/>
        <w:gridCol w:w="1474"/>
        <w:gridCol w:w="19"/>
      </w:tblGrid>
      <w:tr w:rsidR="004D4EE1" w:rsidRPr="004D4EE1" w:rsidTr="004D4EE1">
        <w:trPr>
          <w:trHeight w:val="3196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right="114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 </w:t>
            </w: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ребенка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right="114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элементарные представления об опасности бытовых предметов (колющие, режущие и др.)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элементарные представления об опасности бытовых приборов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элементарные представления об опасности общения с животными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элементарные представления об опасности общения с насекомыми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представления об улице и основных правилах поведения на ней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элементарные представления о транспорте, об основных правилах поведения на дороге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 элементарные </w:t>
            </w:r>
            <w:proofErr w:type="spellStart"/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  <w:proofErr w:type="spellEnd"/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сохранении своего здоровья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4EE1" w:rsidRPr="004D4EE1" w:rsidRDefault="004D4EE1" w:rsidP="004D4EE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 элементарные </w:t>
            </w:r>
            <w:proofErr w:type="spellStart"/>
            <w:proofErr w:type="gramStart"/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</w:t>
            </w:r>
            <w:proofErr w:type="spellEnd"/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  <w:proofErr w:type="spellEnd"/>
            <w:proofErr w:type="gramEnd"/>
            <w:r w:rsidRPr="004D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правилах поведения с близкими людьми</w:t>
            </w:r>
          </w:p>
        </w:tc>
        <w:tc>
          <w:tcPr>
            <w:tcW w:w="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4EE1" w:rsidRPr="004D4EE1" w:rsidRDefault="004D4EE1" w:rsidP="004D4E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2.5 Взаимодействие с семьями воспитанников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Эффективность данной программы в большей степени зависит от положительного примера взрослых. Педагогам следует не только учитывать это в собственном поведении, но и уделять значительное внимание работе с родителями. Важно, чтобы родители осознали, что нельзя требовать от ребенка выполнения какого-либо правила поведения, если они сами не всегда ему следуют. (Например, сложно объяснить детям, что надо пользоваться носовым платком, если родители сами этого не делают.) 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Между педагогом и родителями должно быть достигнуто полное взаимопонимание, так как разные требования, предъявляемые детям в дошкольном учреждении и дома, могут вызвать у них растерянность, обиду или даже агрессию.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работы с родителями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объяснить актуальность,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важность проблемы</w:t>
      </w: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безопасности детей, повысить образовательный уровень родителей по данной проблеме, обозначить круг правил, с которыми необходимо знакомить, прежде всего, в семье.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собраниях и в беседах с помощью наглядной пропаганды подчеркиваем ту моральную ответственность, которая лежит на взрослых. Основной упор в работе с родителями уделяем тому, чтобы родители сами подавали пример детям в безоговорочном подчинении требованиям дорожной дисциплины, так как нарушать правила поведения дошкольники учатся, прежде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всего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взрослых. Индивидуальные и групповые консультации для родителей проводятся по самым разным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вопросам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какие книги читать детям, как проводить дома работу с ребенком по безопасному поведению на улице, какие настольные игры купить ребенку. На собраниях обсуждаем вопросы, касающиеся формирования у детей навыков безопасного поведения на дорогах.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Возможны следующие направления работы педагогов с родителями: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организация собраний (общих и групповых) с целью информирования родителей о совместной работе и стимулирования их активного участия в ней;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ознакомление родителей с работой детского сада по предлагаемой программе (собрания, открытые занятия, специальные экспозиции, тематические видеофильмы);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организация различных мероприятий с участием родителей (в том числе с использованием их профессионального опыта медицинского работника, милиционера, пожарника и т.д.);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ознакомление родителей с результатами обучения детей (открытые занятия, различные общие мероприятия, информация в «уголках родителей»).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Организационный раздел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3.1 Организация развивающей предметно-пространственной среды</w:t>
      </w: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развивающей среды, отвечающей возможностям и потребностям ребенка способствует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развитию познавательных и интеллектуальных способностей детей, от чего в первую очередь зависит эффективность решения задач по формированию у детей знаний о правилах безопасного поведения и здорового образа жизни, воспитанию ценностного отношения к себе и окружающему миру.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предметно-развивающей среды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Серии плакатов и сюжетных картинок к программе «Основы безопасности детей дошкольного возраста»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Серия фильмов «</w:t>
      </w:r>
      <w:proofErr w:type="spell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Смешарики</w:t>
      </w:r>
      <w:proofErr w:type="spell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по темам программы.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3.Презентации по темам программы.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Дидактические игры по темам программы: настольно-печатные игры по ПДД, по воспитанию ЗОЖ («Осторожно, дорога!», «Незнайка на улице», «Дорожные знаки», «Зеленый светофор»);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 Набор «Дорожные знаки», модели разных видов транспорта, детские коляски, куклы, атрибуты для игр по правилам уличного движения, макеты перекрестка, домов и улиц.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Предметные и сюжетные игрушки;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Атрибуты к сюжетно-ролевым играм.</w:t>
      </w:r>
    </w:p>
    <w:p w:rsidR="004D4EE1" w:rsidRPr="004D4EE1" w:rsidRDefault="004D4EE1" w:rsidP="004D4E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3.2. Материально- техническое обеспечение</w:t>
      </w:r>
    </w:p>
    <w:p w:rsidR="004D4EE1" w:rsidRPr="004D4EE1" w:rsidRDefault="004D4EE1" w:rsidP="004D4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 xml:space="preserve">Авдеева Н.Н., Князева О.Л., </w:t>
      </w:r>
      <w:proofErr w:type="spellStart"/>
      <w:proofErr w:type="gramStart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Ст</w:t>
      </w:r>
      <w:proofErr w:type="gramEnd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ѐркина</w:t>
      </w:r>
      <w:proofErr w:type="spellEnd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 xml:space="preserve"> Р.Б. «Безопасность». Рабочие тетради №№ 1, 2. - </w:t>
      </w:r>
      <w:proofErr w:type="spellStart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Спб</w:t>
      </w:r>
      <w:proofErr w:type="spellEnd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.: «Детство-Пресс», 2002.</w:t>
      </w:r>
    </w:p>
    <w:p w:rsidR="004D4EE1" w:rsidRPr="004D4EE1" w:rsidRDefault="004D4EE1" w:rsidP="004D4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 xml:space="preserve">Авдеева Н.Н., Князева О.Л., </w:t>
      </w:r>
      <w:proofErr w:type="spellStart"/>
      <w:proofErr w:type="gramStart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Ст</w:t>
      </w:r>
      <w:proofErr w:type="gramEnd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ѐркина</w:t>
      </w:r>
      <w:proofErr w:type="spellEnd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 xml:space="preserve"> Р.Б. «Безопасность». Учебное пособие по основам безопасности жизнедеятельности детей старшего дошкольного возраста. - </w:t>
      </w:r>
      <w:proofErr w:type="spellStart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Спб</w:t>
      </w:r>
      <w:proofErr w:type="spellEnd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.: «Детств</w:t>
      </w:r>
      <w:proofErr w:type="gramStart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о-</w:t>
      </w:r>
      <w:proofErr w:type="gramEnd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 xml:space="preserve"> Пресс», 2009.</w:t>
      </w:r>
    </w:p>
    <w:p w:rsidR="004D4EE1" w:rsidRPr="004D4EE1" w:rsidRDefault="004D4EE1" w:rsidP="004D4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 xml:space="preserve">«Дорожная азбука юного пешехода». Учебно-методическое пособие для воспитателей дошкольных учреждений по обучению детей основам безопасного поведения на улице. </w:t>
      </w:r>
      <w:proofErr w:type="gramStart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-К</w:t>
      </w:r>
      <w:proofErr w:type="gramEnd"/>
      <w:r w:rsidRPr="004D4EE1">
        <w:rPr>
          <w:rFonts w:ascii="Times New Roman" w:eastAsia="Times New Roman" w:hAnsi="Times New Roman" w:cs="Times New Roman"/>
          <w:color w:val="13070E"/>
          <w:sz w:val="26"/>
          <w:szCs w:val="26"/>
          <w:lang w:eastAsia="ru-RU"/>
        </w:rPr>
        <w:t>алининград, 1995.</w:t>
      </w:r>
    </w:p>
    <w:p w:rsidR="004D4EE1" w:rsidRPr="004D4EE1" w:rsidRDefault="004D4EE1" w:rsidP="004D4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Елжова</w:t>
      </w:r>
      <w:proofErr w:type="spell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Н.Е. ПДД в детском саду. – Ростов н/Д. Феникс 2011</w:t>
      </w:r>
    </w:p>
    <w:p w:rsidR="004D4EE1" w:rsidRPr="004D4EE1" w:rsidRDefault="004D4EE1" w:rsidP="004D4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Елжова</w:t>
      </w:r>
      <w:proofErr w:type="spell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Н.Е. Формы работы в дошкольном образовательном учреждении. – Ростов н/Д. Феникс 2010.</w:t>
      </w:r>
    </w:p>
    <w:p w:rsidR="004D4EE1" w:rsidRPr="004D4EE1" w:rsidRDefault="004D4EE1" w:rsidP="004D4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Данилова Т.И. Программа «Светофор» обучение детей дошкольного возраста ПДД., ДЕТСТВО – ПРЕСС, 2016 г.</w:t>
      </w:r>
    </w:p>
    <w:p w:rsidR="004D4EE1" w:rsidRPr="004D4EE1" w:rsidRDefault="004D4EE1" w:rsidP="004D4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«Ребенок на улице» цикл занятий для старших дошкольников по обучению правилам дорожного движения Л. А. Вдовиченко, 2013.</w:t>
      </w:r>
    </w:p>
    <w:p w:rsidR="004D4EE1" w:rsidRPr="004D4EE1" w:rsidRDefault="004D4EE1" w:rsidP="004D4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Сташкова Т.Н. Организация освоения опыта безопасного поведения с детьми 2-7 лет: планирование, цикл занятий, Учитель -2019 г.</w:t>
      </w:r>
    </w:p>
    <w:p w:rsidR="004D4EE1" w:rsidRPr="004D4EE1" w:rsidRDefault="004D4EE1" w:rsidP="004D4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Тимофеева Л.Л. «Формирование культуры безопасности. Планирование образовательной деятельности в старшей группе. ФГОС», ДЕТСТВО – ПРЕСС</w:t>
      </w:r>
    </w:p>
    <w:p w:rsidR="004D4EE1" w:rsidRPr="004D4EE1" w:rsidRDefault="004D4EE1" w:rsidP="004D4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Хабибуллина Е.Я. Дорожная азбука в детском саду. Конспекты занятий. ФГОС., ДЕТСТВО – ПРЕСС, 2018 г., 2016 г.</w:t>
      </w:r>
    </w:p>
    <w:p w:rsidR="004D4EE1" w:rsidRPr="004D4EE1" w:rsidRDefault="004D4EE1" w:rsidP="004D4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Уманская Т.А. Я иду по тротуару. Веселые правила дорожного движения для детей</w:t>
      </w:r>
      <w:proofErr w:type="gramStart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</w:t>
      </w:r>
      <w:proofErr w:type="gramEnd"/>
      <w:r w:rsidRPr="004D4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ДЕТСТВО – ПРЕСС, 2016 г.</w:t>
      </w:r>
    </w:p>
    <w:p w:rsidR="00F535EE" w:rsidRDefault="00F535EE"/>
    <w:sectPr w:rsidR="00F535EE" w:rsidSect="004D4E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8145E"/>
    <w:multiLevelType w:val="multilevel"/>
    <w:tmpl w:val="1CB4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97"/>
    <w:rsid w:val="004D4EE1"/>
    <w:rsid w:val="00A54DD2"/>
    <w:rsid w:val="00CE7615"/>
    <w:rsid w:val="00DE0C97"/>
    <w:rsid w:val="00F5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4EE1"/>
  </w:style>
  <w:style w:type="paragraph" w:customStyle="1" w:styleId="c44">
    <w:name w:val="c44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4EE1"/>
  </w:style>
  <w:style w:type="paragraph" w:customStyle="1" w:styleId="c22">
    <w:name w:val="c22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D4EE1"/>
  </w:style>
  <w:style w:type="paragraph" w:customStyle="1" w:styleId="c10">
    <w:name w:val="c10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D4EE1"/>
  </w:style>
  <w:style w:type="paragraph" w:customStyle="1" w:styleId="c60">
    <w:name w:val="c60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D4EE1"/>
  </w:style>
  <w:style w:type="paragraph" w:customStyle="1" w:styleId="c62">
    <w:name w:val="c62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D4EE1"/>
  </w:style>
  <w:style w:type="character" w:customStyle="1" w:styleId="c104">
    <w:name w:val="c104"/>
    <w:basedOn w:val="a0"/>
    <w:rsid w:val="004D4EE1"/>
  </w:style>
  <w:style w:type="character" w:customStyle="1" w:styleId="c178">
    <w:name w:val="c178"/>
    <w:basedOn w:val="a0"/>
    <w:rsid w:val="004D4EE1"/>
  </w:style>
  <w:style w:type="character" w:customStyle="1" w:styleId="c137">
    <w:name w:val="c137"/>
    <w:basedOn w:val="a0"/>
    <w:rsid w:val="004D4EE1"/>
  </w:style>
  <w:style w:type="character" w:customStyle="1" w:styleId="c139">
    <w:name w:val="c139"/>
    <w:basedOn w:val="a0"/>
    <w:rsid w:val="004D4EE1"/>
  </w:style>
  <w:style w:type="paragraph" w:customStyle="1" w:styleId="c96">
    <w:name w:val="c96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D4EE1"/>
  </w:style>
  <w:style w:type="character" w:customStyle="1" w:styleId="c40">
    <w:name w:val="c40"/>
    <w:basedOn w:val="a0"/>
    <w:rsid w:val="004D4EE1"/>
  </w:style>
  <w:style w:type="paragraph" w:customStyle="1" w:styleId="c39">
    <w:name w:val="c39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D4EE1"/>
  </w:style>
  <w:style w:type="paragraph" w:customStyle="1" w:styleId="c105">
    <w:name w:val="c10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D4EE1"/>
  </w:style>
  <w:style w:type="paragraph" w:styleId="a3">
    <w:name w:val="Balloon Text"/>
    <w:basedOn w:val="a"/>
    <w:link w:val="a4"/>
    <w:uiPriority w:val="99"/>
    <w:semiHidden/>
    <w:unhideWhenUsed/>
    <w:rsid w:val="004D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E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D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8">
    <w:name w:val="c58"/>
    <w:basedOn w:val="a"/>
    <w:rsid w:val="00CE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4EE1"/>
  </w:style>
  <w:style w:type="paragraph" w:customStyle="1" w:styleId="c44">
    <w:name w:val="c44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4EE1"/>
  </w:style>
  <w:style w:type="paragraph" w:customStyle="1" w:styleId="c22">
    <w:name w:val="c22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D4EE1"/>
  </w:style>
  <w:style w:type="paragraph" w:customStyle="1" w:styleId="c10">
    <w:name w:val="c10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D4EE1"/>
  </w:style>
  <w:style w:type="paragraph" w:customStyle="1" w:styleId="c60">
    <w:name w:val="c60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D4EE1"/>
  </w:style>
  <w:style w:type="paragraph" w:customStyle="1" w:styleId="c62">
    <w:name w:val="c62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D4EE1"/>
  </w:style>
  <w:style w:type="character" w:customStyle="1" w:styleId="c104">
    <w:name w:val="c104"/>
    <w:basedOn w:val="a0"/>
    <w:rsid w:val="004D4EE1"/>
  </w:style>
  <w:style w:type="character" w:customStyle="1" w:styleId="c178">
    <w:name w:val="c178"/>
    <w:basedOn w:val="a0"/>
    <w:rsid w:val="004D4EE1"/>
  </w:style>
  <w:style w:type="character" w:customStyle="1" w:styleId="c137">
    <w:name w:val="c137"/>
    <w:basedOn w:val="a0"/>
    <w:rsid w:val="004D4EE1"/>
  </w:style>
  <w:style w:type="character" w:customStyle="1" w:styleId="c139">
    <w:name w:val="c139"/>
    <w:basedOn w:val="a0"/>
    <w:rsid w:val="004D4EE1"/>
  </w:style>
  <w:style w:type="paragraph" w:customStyle="1" w:styleId="c96">
    <w:name w:val="c96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D4EE1"/>
  </w:style>
  <w:style w:type="character" w:customStyle="1" w:styleId="c40">
    <w:name w:val="c40"/>
    <w:basedOn w:val="a0"/>
    <w:rsid w:val="004D4EE1"/>
  </w:style>
  <w:style w:type="paragraph" w:customStyle="1" w:styleId="c39">
    <w:name w:val="c39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D4EE1"/>
  </w:style>
  <w:style w:type="paragraph" w:customStyle="1" w:styleId="c105">
    <w:name w:val="c10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D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D4EE1"/>
  </w:style>
  <w:style w:type="paragraph" w:styleId="a3">
    <w:name w:val="Balloon Text"/>
    <w:basedOn w:val="a"/>
    <w:link w:val="a4"/>
    <w:uiPriority w:val="99"/>
    <w:semiHidden/>
    <w:unhideWhenUsed/>
    <w:rsid w:val="004D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E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D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8">
    <w:name w:val="c58"/>
    <w:basedOn w:val="a"/>
    <w:rsid w:val="00CE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51</Pages>
  <Words>16301</Words>
  <Characters>92919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dcterms:created xsi:type="dcterms:W3CDTF">2022-11-17T02:06:00Z</dcterms:created>
  <dcterms:modified xsi:type="dcterms:W3CDTF">2022-11-17T02:44:00Z</dcterms:modified>
</cp:coreProperties>
</file>