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Российская Федерация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Камчатский край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казённое дошкольное образовательное учреждение детский сад «Ягодка»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ОГРН 1068282003206 ИНН 8201009216 КПП 820101001;</w:t>
      </w:r>
    </w:p>
    <w:p w:rsidR="00CB3398" w:rsidRPr="00CB3398" w:rsidRDefault="00CB3398" w:rsidP="00CB3398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339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B339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r w:rsidRPr="00CB3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5" w:history="1"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MBDOU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yagodka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@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mail</w:t>
        </w:r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Pr="00CB33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CB3398" w:rsidRPr="00CB3398" w:rsidRDefault="00CB3398" w:rsidP="00CB339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B24AD" w:rsidRPr="00CB3398" w:rsidRDefault="004B24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4AD" w:rsidRPr="00CB3398" w:rsidRDefault="00CB33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23 от 27.08.2022г.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28"/>
      </w:tblGrid>
      <w:tr w:rsidR="004B24AD" w:rsidTr="00CB3398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4B24AD" w:rsidRDefault="00CB339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B3398">
        <w:rPr>
          <w:lang w:val="ru-RU"/>
        </w:rPr>
        <w:br/>
      </w:r>
      <w:r w:rsidR="002A7C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льготном обеспечении детей </w:t>
      </w:r>
    </w:p>
    <w:p w:rsidR="002A7C3F" w:rsidRPr="00CB3398" w:rsidRDefault="002A7C3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Рациональным питанием в МКДОУ детском саду «Ягодка» </w:t>
      </w:r>
      <w:bookmarkStart w:id="0" w:name="_GoBack"/>
      <w:bookmarkEnd w:id="0"/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B24AD" w:rsidRPr="005A2FCA" w:rsidRDefault="002A7C3F" w:rsidP="005A2FCA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A2FCA" w:rsidRPr="005A2FCA">
        <w:rPr>
          <w:rFonts w:hAnsi="Times New Roman" w:cs="Times New Roman"/>
          <w:color w:val="000000"/>
          <w:sz w:val="24"/>
          <w:szCs w:val="24"/>
          <w:lang w:val="ru-RU"/>
        </w:rPr>
        <w:t>рганизовать бесплатное горячее питание воспитанникам МКДОУ детского сада «Ягодка» с.Средние Пахачи, выполняя порядок предоставления питания воспитанникам образовательных организациях</w:t>
      </w:r>
    </w:p>
    <w:p w:rsidR="005A2FCA" w:rsidRDefault="005A2FCA" w:rsidP="005A2FCA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Предоставление горячего питания осуществлять по единому меню, исходя из нормы питания в день на одного воспитанника в соответствии с СанПиН.</w:t>
      </w:r>
    </w:p>
    <w:p w:rsidR="005A2FCA" w:rsidRDefault="005A2FCA" w:rsidP="005A2FCA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Бесплатное питание предоставить следующим категориям воспитанников МКДОУ детского сада «Ягодка» 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детям – сиротам;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детям – сиротам, оставшиеся без попечения родителей;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детям – инвалидам, посещающих ДОУ.</w:t>
      </w:r>
    </w:p>
    <w:p w:rsidR="002A7C3F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детям с туберкулезной интоксикацией.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для получения бесплатного питания в ДОУ родителям (законным представителям) необходимо предоставить следующие документы: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4.1.1. Для детей сирот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детей, оставшихся без попечения родителей: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заявление законного представителя;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копия постановления администрации района.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установление опеки (;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4.1.2. Для детей инвалидов: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заявление родителей (законного предст</w:t>
      </w:r>
      <w:r w:rsidR="006E10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вителя)</w:t>
      </w:r>
    </w:p>
    <w:p w:rsidR="006E109B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справка,</w:t>
      </w:r>
      <w:r w:rsidR="006E10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подтверждающий факт установления инвалидности, выданная комиссией медико-социальной экспертизы</w:t>
      </w:r>
      <w:r w:rsidR="006E10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2FCA" w:rsidRDefault="005A2FCA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попечительства)</w:t>
      </w:r>
      <w:r w:rsidR="00A97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7C3F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детям с туберкулезной интоксикацией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2A7C3F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справка с места жительства о составе семьи;</w:t>
      </w:r>
    </w:p>
    <w:p w:rsidR="002A7C3F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справка медицинского лечебного учреждения.</w:t>
      </w:r>
    </w:p>
    <w:p w:rsidR="00A97BDF" w:rsidRDefault="00A97BD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нормативного правовыми актами Камчатского края на территории которой находиться ДОУ, но не менее 20% среднего размера родительской платы на первого ребенка, не менее 50% среднего размера родительской платы на второго ребенка, не менее 70 % среднего размера родительской платы на третьего ребенка и последующих детей. Средние размер родительской платы устанавливается органами государственной власти Камчатского края.</w:t>
      </w:r>
    </w:p>
    <w:p w:rsidR="002A7C3F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Льготы предоставляются с момента подачи документов, необходимых для подтверждения права пользования данной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льготой..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представители), имеющие льготы по оплате за детьми МКДОУ, обязаны в срок до 01 января каждого календарного года обновлять документы, подтверждающие право на льготу.</w:t>
      </w:r>
    </w:p>
    <w:p w:rsidR="002A7C3F" w:rsidRPr="005A2FCA" w:rsidRDefault="002A7C3F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 В случае непредставления необходимых документов для подтверждения права пользоваться льготой по оплате за присмотр и уход за детьми взимается в полном объеме.</w:t>
      </w:r>
    </w:p>
    <w:p w:rsidR="004B24AD" w:rsidRPr="00CB3398" w:rsidRDefault="00CB3398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B3398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4B24AD" w:rsidRPr="00CB3398" w:rsidRDefault="004B24AD" w:rsidP="00A97BDF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17"/>
        <w:gridCol w:w="156"/>
        <w:gridCol w:w="156"/>
        <w:gridCol w:w="156"/>
        <w:gridCol w:w="1012"/>
      </w:tblGrid>
      <w:tr w:rsidR="004B24AD" w:rsidRPr="005A2FCA" w:rsidTr="00CB339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3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 МКДОУ детский сад «Ягодка»                      Н.В Тнагиргина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4B2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4B2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B24AD" w:rsidRDefault="00CB33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</w:tblGrid>
      <w:tr w:rsidR="004B24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Default="004B24A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Default="004B2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24AD" w:rsidRPr="00CB3398" w:rsidRDefault="00CB33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B24AD" w:rsidRDefault="004B24AD">
      <w:pPr>
        <w:rPr>
          <w:rFonts w:hAnsi="Times New Roman" w:cs="Times New Roman"/>
          <w:color w:val="000000"/>
          <w:sz w:val="24"/>
          <w:szCs w:val="24"/>
        </w:rPr>
      </w:pPr>
    </w:p>
    <w:p w:rsidR="004B24AD" w:rsidRPr="00CB3398" w:rsidRDefault="00CB33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4B24AD" w:rsidRPr="00CB339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95B20"/>
    <w:multiLevelType w:val="hybridMultilevel"/>
    <w:tmpl w:val="63FC3BCA"/>
    <w:lvl w:ilvl="0" w:tplc="CA909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3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82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B5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7C3F"/>
    <w:rsid w:val="002D33B1"/>
    <w:rsid w:val="002D3591"/>
    <w:rsid w:val="003514A0"/>
    <w:rsid w:val="004B24AD"/>
    <w:rsid w:val="004F7E17"/>
    <w:rsid w:val="005A05CE"/>
    <w:rsid w:val="005A2FCA"/>
    <w:rsid w:val="005E42B8"/>
    <w:rsid w:val="00653AF6"/>
    <w:rsid w:val="006E109B"/>
    <w:rsid w:val="00A97BDF"/>
    <w:rsid w:val="00B73A5A"/>
    <w:rsid w:val="00CB339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D786C-BD30-4A94-B480-04FAE978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A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Onatole</cp:lastModifiedBy>
  <cp:revision>5</cp:revision>
  <dcterms:created xsi:type="dcterms:W3CDTF">2011-11-02T04:15:00Z</dcterms:created>
  <dcterms:modified xsi:type="dcterms:W3CDTF">2022-11-22T01:03:00Z</dcterms:modified>
</cp:coreProperties>
</file>