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CF6" w:rsidRPr="003F0CF6" w:rsidRDefault="003F0CF6" w:rsidP="003F0CF6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3F0CF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Отчет о количество родителей (законных представителей) воспитанников ДОО принявших участие в мероприятиях</w:t>
      </w:r>
    </w:p>
    <w:p w:rsidR="003F0CF6" w:rsidRPr="003F0CF6" w:rsidRDefault="003F0CF6" w:rsidP="003F0CF6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:rsidR="003F0CF6" w:rsidRPr="003F0CF6" w:rsidRDefault="003F0CF6" w:rsidP="003F0CF6">
      <w:pPr>
        <w:shd w:val="clear" w:color="auto" w:fill="FFFFFF"/>
        <w:spacing w:before="120" w:after="120" w:line="330" w:lineRule="atLeast"/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</w:pPr>
      <w:r w:rsidRPr="003F0CF6"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  <w:t>Один из основных способов сотрудничества педагогов и родителей – это организация совместной деятельности, при реализации которой родители вовлекаются в деятельность, в том числе и управление дошкольного учреждения.</w:t>
      </w:r>
    </w:p>
    <w:p w:rsidR="003F0CF6" w:rsidRPr="003F0CF6" w:rsidRDefault="003F0CF6" w:rsidP="003F0CF6">
      <w:pPr>
        <w:shd w:val="clear" w:color="auto" w:fill="FFFFFF"/>
        <w:spacing w:after="0" w:line="240" w:lineRule="auto"/>
        <w:ind w:firstLine="36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0C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Результаты совместной работы с родителями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F0CF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 2021–2022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F0C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учебный год.</w:t>
      </w:r>
    </w:p>
    <w:p w:rsidR="003F0CF6" w:rsidRPr="003F0CF6" w:rsidRDefault="003F0CF6" w:rsidP="003F0CF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F0CF6" w:rsidRPr="003F0CF6" w:rsidRDefault="003F0CF6" w:rsidP="003F0CF6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Важнейшим условием обеспечения целостного развития личности ребенка является взаимодействие с семьями воспитанников. 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успешного взаимодействия в детском саду созданы условия для разнообразного по содержанию и формам сотрудничества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общие </w:t>
      </w:r>
      <w:r w:rsidRPr="003F0C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родительские собрания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групповые собрания, консультации воспитателей ДОО, конкурсы семейного творчества, субботники, участие </w:t>
      </w:r>
      <w:r w:rsidRPr="003F0C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утренниках и праздниках</w:t>
      </w:r>
    </w:p>
    <w:p w:rsidR="003F0CF6" w:rsidRPr="003F0CF6" w:rsidRDefault="003F0CF6" w:rsidP="003F0CF6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целью выяснения удовлетворенности качеством образования проведено анкетирование. Исходя из данных анкетирования, можно сделать вывод о том, что большинство </w:t>
      </w:r>
      <w:r w:rsidRPr="003F0C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 </w:t>
      </w:r>
      <w:r w:rsidRPr="003F0C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(законных представителей)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довольны качеством образования и развития своего ребёнка </w:t>
      </w:r>
      <w:r w:rsidRPr="003F0C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(92%)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уверены в хорошем отношении к своему ребёнку </w:t>
      </w:r>
      <w:r w:rsidRPr="003F0C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(82%)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87% </w:t>
      </w:r>
      <w:r w:rsidRPr="003F0C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 </w:t>
      </w:r>
      <w:r w:rsidRPr="003F0C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(законных представителей)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устраивает содержание, режим и другие условия предоставления образовательных, оздоровительных, консультативных и других услуг в ДОО. Многие </w:t>
      </w:r>
      <w:r w:rsidRPr="003F0C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 </w:t>
      </w:r>
      <w:r w:rsidRPr="003F0C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(законные представители)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считают взаимоотношения с педагогом </w:t>
      </w:r>
      <w:r w:rsidRPr="003F0C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«партнёрскими»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F0C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(82%)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большинство </w:t>
      </w:r>
      <w:r w:rsidRPr="003F0C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 привлечены к совместной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деятельности с детьми, другими </w:t>
      </w:r>
      <w:r w:rsidRPr="003F0C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родителями </w:t>
      </w:r>
      <w:r w:rsidRPr="003F0C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(86%)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0CF6" w:rsidRPr="003F0CF6" w:rsidRDefault="003F0CF6" w:rsidP="003F0CF6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сделать вывод о том, что большинство </w:t>
      </w:r>
      <w:r w:rsidRPr="003F0C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 </w:t>
      </w:r>
      <w:r w:rsidRPr="003F0C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(законных представителей)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устраивает </w:t>
      </w:r>
      <w:r w:rsidRPr="003F0C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работа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детского сада в целом, так и педагогов детского сада.</w:t>
      </w:r>
    </w:p>
    <w:p w:rsidR="003F0CF6" w:rsidRPr="003F0CF6" w:rsidRDefault="003F0CF6" w:rsidP="003F0CF6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связи с неблагополучной санитарно-эпидемиологической обстановкой (COVID-19), количество мероприятий, запланированных на учебный год, с участием родителей (законных представителей) воспитанников ДОУ пришлось сократить. Все праздники, развлечения и досуги проводились без присутствия родителей, им предоставлялся фото и видео отчет. Трудовые субботники проводились на территории ДОУ 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весенний 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период с родителями,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родительские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собрания проводились согласно плану, но в дистанционном формате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F0CF6" w:rsidRPr="004F457D" w:rsidRDefault="003F0CF6" w:rsidP="003F0CF6">
      <w:pPr>
        <w:tabs>
          <w:tab w:val="num" w:pos="720"/>
        </w:tabs>
        <w:spacing w:line="0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F457D">
        <w:rPr>
          <w:rFonts w:ascii="Times New Roman" w:eastAsia="Times New Roman" w:hAnsi="Times New Roman"/>
          <w:b/>
          <w:sz w:val="28"/>
          <w:szCs w:val="28"/>
          <w:lang w:eastAsia="ru-RU"/>
        </w:rPr>
        <w:t>Группа смешанная дошкольная</w:t>
      </w:r>
      <w:r w:rsidR="004F457D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3F0CF6" w:rsidRPr="004F457D" w:rsidRDefault="003F0CF6" w:rsidP="003F0CF6">
      <w:pPr>
        <w:pStyle w:val="a5"/>
        <w:numPr>
          <w:ilvl w:val="0"/>
          <w:numId w:val="1"/>
        </w:numPr>
        <w:tabs>
          <w:tab w:val="num" w:pos="720"/>
        </w:tabs>
        <w:spacing w:line="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457D">
        <w:rPr>
          <w:rFonts w:ascii="Times New Roman" w:eastAsia="Times New Roman" w:hAnsi="Times New Roman"/>
          <w:sz w:val="28"/>
          <w:szCs w:val="28"/>
          <w:lang w:eastAsia="ru-RU"/>
        </w:rPr>
        <w:t>«Задачи воспитания и образования детей в старшей-подготовительной группе»</w:t>
      </w:r>
      <w:r w:rsidRPr="004F45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4F457D">
        <w:rPr>
          <w:rFonts w:ascii="Times New Roman" w:eastAsia="Times New Roman" w:hAnsi="Times New Roman"/>
          <w:sz w:val="28"/>
          <w:szCs w:val="28"/>
          <w:lang w:eastAsia="ru-RU"/>
        </w:rPr>
        <w:t xml:space="preserve">( </w:t>
      </w:r>
      <w:proofErr w:type="gramEnd"/>
      <w:r w:rsidRPr="004F457D">
        <w:rPr>
          <w:rFonts w:ascii="Times New Roman" w:eastAsia="Times New Roman" w:hAnsi="Times New Roman"/>
          <w:sz w:val="28"/>
          <w:szCs w:val="28"/>
          <w:lang w:eastAsia="ru-RU"/>
        </w:rPr>
        <w:t>сентябрь)</w:t>
      </w:r>
    </w:p>
    <w:p w:rsidR="003F0CF6" w:rsidRPr="004F457D" w:rsidRDefault="003F0CF6" w:rsidP="003F0CF6">
      <w:pPr>
        <w:pStyle w:val="a5"/>
        <w:numPr>
          <w:ilvl w:val="0"/>
          <w:numId w:val="1"/>
        </w:numPr>
        <w:tabs>
          <w:tab w:val="num" w:pos="720"/>
        </w:tabs>
        <w:spacing w:line="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457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«Знаете ли вы своего ребёнка» (формирование доверительных и доброжелательных отношений между родителями и детьми)</w:t>
      </w:r>
      <w:r w:rsidRPr="004F457D">
        <w:rPr>
          <w:rFonts w:ascii="Times New Roman" w:eastAsia="Times New Roman" w:hAnsi="Times New Roman"/>
          <w:sz w:val="28"/>
          <w:szCs w:val="28"/>
          <w:lang w:eastAsia="ru-RU"/>
        </w:rPr>
        <w:t xml:space="preserve"> (январь)</w:t>
      </w:r>
    </w:p>
    <w:p w:rsidR="003F0CF6" w:rsidRDefault="003F0CF6" w:rsidP="003F0CF6">
      <w:pPr>
        <w:pStyle w:val="a5"/>
        <w:numPr>
          <w:ilvl w:val="0"/>
          <w:numId w:val="1"/>
        </w:numPr>
        <w:tabs>
          <w:tab w:val="num" w:pos="720"/>
        </w:tabs>
        <w:spacing w:line="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457D">
        <w:rPr>
          <w:rFonts w:ascii="Times New Roman" w:eastAsia="Times New Roman" w:hAnsi="Times New Roman"/>
          <w:sz w:val="28"/>
          <w:szCs w:val="28"/>
          <w:lang w:eastAsia="ru-RU"/>
        </w:rPr>
        <w:t>«Будущие школьники» Особенности детей седьмого года жизни. Как помочь ребенку легче адаптироваться к школьному обучению</w:t>
      </w:r>
      <w:r w:rsidRPr="004F45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4F457D">
        <w:rPr>
          <w:rFonts w:ascii="Times New Roman" w:eastAsia="Times New Roman" w:hAnsi="Times New Roman"/>
          <w:sz w:val="28"/>
          <w:szCs w:val="28"/>
          <w:lang w:eastAsia="ru-RU"/>
        </w:rPr>
        <w:t xml:space="preserve">( </w:t>
      </w:r>
      <w:proofErr w:type="gramEnd"/>
      <w:r w:rsidRPr="004F457D">
        <w:rPr>
          <w:rFonts w:ascii="Times New Roman" w:eastAsia="Times New Roman" w:hAnsi="Times New Roman"/>
          <w:sz w:val="28"/>
          <w:szCs w:val="28"/>
          <w:lang w:eastAsia="ru-RU"/>
        </w:rPr>
        <w:t>май)</w:t>
      </w:r>
    </w:p>
    <w:p w:rsidR="004F457D" w:rsidRPr="004F457D" w:rsidRDefault="004F457D" w:rsidP="004F457D">
      <w:pPr>
        <w:pStyle w:val="a5"/>
        <w:tabs>
          <w:tab w:val="num" w:pos="720"/>
        </w:tabs>
        <w:spacing w:line="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0CF6" w:rsidRPr="004F457D" w:rsidRDefault="003F0CF6" w:rsidP="003F0CF6">
      <w:pPr>
        <w:pStyle w:val="a5"/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F457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Группа смешанная рання</w:t>
      </w:r>
      <w:r w:rsidR="004F457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я:</w:t>
      </w:r>
      <w:r w:rsidRPr="004F457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</w:t>
      </w:r>
    </w:p>
    <w:p w:rsidR="003F0CF6" w:rsidRPr="004F457D" w:rsidRDefault="004F457D" w:rsidP="004F457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</w:t>
      </w:r>
      <w:r w:rsidR="003F0CF6" w:rsidRPr="004F457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1.</w:t>
      </w:r>
      <w:r w:rsidR="003F0CF6" w:rsidRPr="004F457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ab/>
        <w:t>Давайте познакомимся – первый раз в детский сад</w:t>
      </w:r>
      <w:r w:rsidR="003F0CF6" w:rsidRPr="004F457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</w:t>
      </w:r>
      <w:proofErr w:type="gramStart"/>
      <w:r w:rsidR="003F0CF6" w:rsidRPr="004F457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( </w:t>
      </w:r>
      <w:proofErr w:type="gramEnd"/>
      <w:r w:rsidR="003F0CF6" w:rsidRPr="004F457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сентябрь)</w:t>
      </w:r>
    </w:p>
    <w:p w:rsidR="003F0CF6" w:rsidRPr="004F457D" w:rsidRDefault="003F0CF6" w:rsidP="003F0CF6">
      <w:pPr>
        <w:pStyle w:val="a5"/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F457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</w:t>
      </w:r>
      <w:r w:rsidRPr="004F457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ab/>
        <w:t>«Воспитание у детей младшего возраста самостоятельности и навыков самообслуживания»</w:t>
      </w:r>
      <w:r w:rsidRPr="004F457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(январь)</w:t>
      </w:r>
    </w:p>
    <w:p w:rsidR="003F0CF6" w:rsidRDefault="003F0CF6" w:rsidP="003F0CF6">
      <w:pPr>
        <w:pStyle w:val="a5"/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F457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3.</w:t>
      </w:r>
      <w:r w:rsidRPr="004F457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ab/>
        <w:t>Итоги работы за год «Наши успехи»</w:t>
      </w:r>
      <w:r w:rsidRPr="004F457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</w:t>
      </w:r>
      <w:proofErr w:type="gramStart"/>
      <w:r w:rsidRPr="004F457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( </w:t>
      </w:r>
      <w:proofErr w:type="gramEnd"/>
      <w:r w:rsidRPr="004F457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май)</w:t>
      </w:r>
    </w:p>
    <w:p w:rsidR="004F457D" w:rsidRPr="004F457D" w:rsidRDefault="004F457D" w:rsidP="003F0CF6">
      <w:pPr>
        <w:pStyle w:val="a5"/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F0CF6" w:rsidRPr="003F0CF6" w:rsidRDefault="003F0CF6" w:rsidP="003F0C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Наглядная информация</w:t>
      </w:r>
      <w:r w:rsidR="004F45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F0CF6" w:rsidRPr="003F0CF6" w:rsidRDefault="003F0CF6" w:rsidP="003F0C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Оформление стендов (ширм):</w:t>
      </w:r>
    </w:p>
    <w:p w:rsidR="003F0CF6" w:rsidRPr="003F0CF6" w:rsidRDefault="003F0CF6" w:rsidP="003F0C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 правилам дорожного движения и детского травматизма в разные периоды (сезоны)</w:t>
      </w:r>
    </w:p>
    <w:p w:rsidR="003F0CF6" w:rsidRPr="003F0CF6" w:rsidRDefault="003F0CF6" w:rsidP="003F0C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 вопросам воспитания и обучения</w:t>
      </w:r>
    </w:p>
    <w:p w:rsidR="003F0CF6" w:rsidRPr="003F0CF6" w:rsidRDefault="003F0CF6" w:rsidP="003F0C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 вопросам основ безопасности жизнедеятельности в разные сезонные периоды</w:t>
      </w:r>
    </w:p>
    <w:p w:rsidR="003F0CF6" w:rsidRPr="003F0CF6" w:rsidRDefault="003F0CF6" w:rsidP="003F0C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 вопросам оздоровительной работы</w:t>
      </w:r>
    </w:p>
    <w:p w:rsidR="003F0CF6" w:rsidRDefault="003F0CF6" w:rsidP="003F0C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 праздникам и мероприятия, </w:t>
      </w:r>
      <w:proofErr w:type="gramStart"/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связанных</w:t>
      </w:r>
      <w:proofErr w:type="gramEnd"/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народными праздниками</w:t>
      </w:r>
    </w:p>
    <w:p w:rsidR="003F0CF6" w:rsidRDefault="003F0CF6" w:rsidP="003F0C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0CF6" w:rsidRPr="004F457D" w:rsidRDefault="003F0CF6" w:rsidP="003F0CF6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4F457D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>Выставки</w:t>
      </w:r>
    </w:p>
    <w:p w:rsidR="003F0CF6" w:rsidRPr="004F457D" w:rsidRDefault="003F0CF6" w:rsidP="003F0CF6">
      <w:pPr>
        <w:pStyle w:val="a5"/>
        <w:numPr>
          <w:ilvl w:val="0"/>
          <w:numId w:val="2"/>
        </w:num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4F457D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Выставка поделок из природного материала и овощей « Чудеса с обычной грядки ».</w:t>
      </w:r>
    </w:p>
    <w:p w:rsidR="003F0CF6" w:rsidRPr="004F457D" w:rsidRDefault="003F0CF6" w:rsidP="003F0CF6">
      <w:pPr>
        <w:pStyle w:val="a5"/>
        <w:numPr>
          <w:ilvl w:val="0"/>
          <w:numId w:val="2"/>
        </w:num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4F457D">
        <w:rPr>
          <w:rFonts w:ascii="yandex-sans" w:hAnsi="yandex-sans"/>
          <w:color w:val="000000"/>
          <w:sz w:val="28"/>
          <w:szCs w:val="28"/>
          <w:shd w:val="clear" w:color="auto" w:fill="FFFFFF"/>
        </w:rPr>
        <w:t>Выставка поделок «Необычные елки ».</w:t>
      </w:r>
    </w:p>
    <w:p w:rsidR="003F0CF6" w:rsidRPr="004F457D" w:rsidRDefault="003F0CF6" w:rsidP="003F0CF6">
      <w:pPr>
        <w:pStyle w:val="a5"/>
        <w:numPr>
          <w:ilvl w:val="0"/>
          <w:numId w:val="2"/>
        </w:num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4F457D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Выставка детских рисунков «В гостях у Деда Мороза и Снегурочки»</w:t>
      </w:r>
    </w:p>
    <w:p w:rsidR="003F0CF6" w:rsidRPr="004F457D" w:rsidRDefault="003F0CF6" w:rsidP="003F0CF6">
      <w:pPr>
        <w:pStyle w:val="a5"/>
        <w:numPr>
          <w:ilvl w:val="0"/>
          <w:numId w:val="2"/>
        </w:num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4F457D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Выставка рисунков к 23 февраля «Наша армия сильна»</w:t>
      </w:r>
    </w:p>
    <w:p w:rsidR="003F0CF6" w:rsidRPr="003F0CF6" w:rsidRDefault="004F457D" w:rsidP="003F0CF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</w:p>
    <w:p w:rsidR="003F0CF6" w:rsidRPr="003F0CF6" w:rsidRDefault="003F0CF6" w:rsidP="004F457D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связи с улучшением санитарно-эпидемиологической обстановкой (COVID-19), итоговое родительское собрание запланировано в очной форме:</w:t>
      </w:r>
    </w:p>
    <w:p w:rsidR="003F0CF6" w:rsidRPr="003F0CF6" w:rsidRDefault="003F0CF6" w:rsidP="003F0CF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F0CF6" w:rsidRPr="003F0CF6" w:rsidRDefault="003F0CF6" w:rsidP="003F0CF6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Традиционной была работа с родителями через информационные стенды в группе. Это дало возможность донести до </w:t>
      </w:r>
      <w:r w:rsidRPr="003F0C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любую информацию в доступной форме (консультации и рекомендации для родителей):</w:t>
      </w:r>
    </w:p>
    <w:p w:rsidR="003F0CF6" w:rsidRPr="003F0CF6" w:rsidRDefault="003F0CF6" w:rsidP="003F0CF6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0CF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3F0CF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3F0C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Памятка для родителей «Правила поведения и общения»</w:t>
      </w:r>
    </w:p>
    <w:p w:rsidR="003F0CF6" w:rsidRPr="003F0CF6" w:rsidRDefault="003F0CF6" w:rsidP="003F0CF6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0CF6">
        <w:rPr>
          <w:rFonts w:ascii="Symbol" w:eastAsia="Times New Roman" w:hAnsi="Symbol" w:cs="Tahoma"/>
          <w:color w:val="111111"/>
          <w:sz w:val="28"/>
          <w:szCs w:val="28"/>
          <w:lang w:eastAsia="ru-RU"/>
        </w:rPr>
        <w:t></w:t>
      </w:r>
      <w:r w:rsidRPr="003F0CF6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Рекомендации для родителей «Творческое развитие детей»</w:t>
      </w:r>
    </w:p>
    <w:p w:rsidR="003F0CF6" w:rsidRPr="003F0CF6" w:rsidRDefault="003F0CF6" w:rsidP="003F0CF6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0CF6">
        <w:rPr>
          <w:rFonts w:ascii="Symbol" w:eastAsia="Times New Roman" w:hAnsi="Symbol" w:cs="Tahoma"/>
          <w:color w:val="111111"/>
          <w:sz w:val="28"/>
          <w:szCs w:val="28"/>
          <w:lang w:eastAsia="ru-RU"/>
        </w:rPr>
        <w:t></w:t>
      </w:r>
      <w:r w:rsidRPr="003F0CF6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Памятка «Светоотражающие элементы»</w:t>
      </w:r>
    </w:p>
    <w:p w:rsidR="003F0CF6" w:rsidRPr="003F0CF6" w:rsidRDefault="003F0CF6" w:rsidP="003F0CF6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0CF6">
        <w:rPr>
          <w:rFonts w:ascii="Symbol" w:eastAsia="Times New Roman" w:hAnsi="Symbol" w:cs="Tahoma"/>
          <w:color w:val="111111"/>
          <w:sz w:val="28"/>
          <w:szCs w:val="28"/>
          <w:lang w:eastAsia="ru-RU"/>
        </w:rPr>
        <w:t></w:t>
      </w:r>
      <w:r w:rsidRPr="003F0CF6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Консультация на тему «Как ходить в детский сад без нервотрепки?»</w:t>
      </w:r>
    </w:p>
    <w:p w:rsidR="003F0CF6" w:rsidRPr="003F0CF6" w:rsidRDefault="003F0CF6" w:rsidP="003F0CF6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0CF6">
        <w:rPr>
          <w:rFonts w:ascii="Symbol" w:eastAsia="Times New Roman" w:hAnsi="Symbol" w:cs="Tahoma"/>
          <w:color w:val="111111"/>
          <w:sz w:val="28"/>
          <w:szCs w:val="28"/>
          <w:lang w:eastAsia="ru-RU"/>
        </w:rPr>
        <w:t></w:t>
      </w:r>
      <w:r w:rsidRPr="003F0CF6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Рекомендация для родителей «Мультфильмы: вред и польза»</w:t>
      </w:r>
    </w:p>
    <w:p w:rsidR="003F0CF6" w:rsidRPr="003F0CF6" w:rsidRDefault="003F0CF6" w:rsidP="003F0CF6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0CF6">
        <w:rPr>
          <w:rFonts w:ascii="Symbol" w:eastAsia="Times New Roman" w:hAnsi="Symbol" w:cs="Tahoma"/>
          <w:color w:val="111111"/>
          <w:sz w:val="28"/>
          <w:szCs w:val="28"/>
          <w:lang w:eastAsia="ru-RU"/>
        </w:rPr>
        <w:t></w:t>
      </w:r>
      <w:r w:rsidRPr="003F0CF6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Памятка для родителей «Секреты воспитания вежливого ребенка»</w:t>
      </w:r>
    </w:p>
    <w:p w:rsidR="003F0CF6" w:rsidRPr="003F0CF6" w:rsidRDefault="003F0CF6" w:rsidP="003F0CF6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0CF6">
        <w:rPr>
          <w:rFonts w:ascii="Symbol" w:eastAsia="Times New Roman" w:hAnsi="Symbol" w:cs="Tahoma"/>
          <w:color w:val="111111"/>
          <w:sz w:val="28"/>
          <w:szCs w:val="28"/>
          <w:lang w:eastAsia="ru-RU"/>
        </w:rPr>
        <w:t></w:t>
      </w:r>
      <w:r w:rsidRPr="003F0CF6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Консультация для родителей «Как избавиться от насморка»</w:t>
      </w:r>
    </w:p>
    <w:p w:rsidR="003F0CF6" w:rsidRPr="003F0CF6" w:rsidRDefault="003F0CF6" w:rsidP="003F0CF6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0CF6">
        <w:rPr>
          <w:rFonts w:ascii="Symbol" w:eastAsia="Times New Roman" w:hAnsi="Symbol" w:cs="Tahoma"/>
          <w:color w:val="111111"/>
          <w:sz w:val="28"/>
          <w:szCs w:val="28"/>
          <w:lang w:eastAsia="ru-RU"/>
        </w:rPr>
        <w:lastRenderedPageBreak/>
        <w:t></w:t>
      </w:r>
      <w:r w:rsidRPr="003F0CF6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Памятка для родителей «Родитель-водитель, </w:t>
      </w:r>
      <w:r w:rsidR="004F45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пристегните ремни</w:t>
      </w: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!»</w:t>
      </w:r>
    </w:p>
    <w:p w:rsidR="003F0CF6" w:rsidRPr="003F0CF6" w:rsidRDefault="003F0CF6" w:rsidP="003F0CF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F0CF6" w:rsidRPr="003F0CF6" w:rsidRDefault="004F457D" w:rsidP="003F0CF6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F0CF6" w:rsidRPr="003F0CF6" w:rsidRDefault="004F457D" w:rsidP="003F0CF6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3F0CF6" w:rsidRPr="003F0CF6" w:rsidRDefault="003F0CF6" w:rsidP="003F0CF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0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F0CF6" w:rsidRPr="003F0CF6" w:rsidRDefault="003F0CF6" w:rsidP="003F0CF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0C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Наличие единого информационного пространства взаимодействия ДОО с семьей</w:t>
      </w:r>
    </w:p>
    <w:p w:rsidR="003F0CF6" w:rsidRPr="003F0CF6" w:rsidRDefault="003F0CF6" w:rsidP="003F0CF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0C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Единое информационно-образовательное пространство ДОУ – это система, в которой </w:t>
      </w:r>
      <w:proofErr w:type="gramStart"/>
      <w:r w:rsidRPr="003F0C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задействованы на информационном уровне связаны</w:t>
      </w:r>
      <w:proofErr w:type="gramEnd"/>
      <w:r w:rsidRPr="003F0C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все участники образовательного процесса. Открытость информационного пространства обеспечивает возможность взаимодействия и обмена опытом с различными образовательными учреждениями, установление надежного контакта с родителями, который включает возможность оперативного контроля родителями условий воспитания и образования детей в ДОУ, наличие обратной связи.</w:t>
      </w:r>
    </w:p>
    <w:p w:rsidR="003F0CF6" w:rsidRPr="003F0CF6" w:rsidRDefault="003F0CF6" w:rsidP="003F0CF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0C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Совершенно новый потенциал для взаимодействия родителей и педагога-воспитателя несет в себе </w:t>
      </w:r>
      <w:r w:rsidRPr="003F0C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сайт детского сада</w:t>
      </w:r>
      <w:r w:rsidRPr="003F0C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На дошкольном сайте любой родитель получает возможность познакомиться с особенностями образовательно-воспитательного процесса в ДОУ, узнать последние новости, и таким образом быть всегда в курсе всех происходящих в детском саду событий.</w:t>
      </w:r>
    </w:p>
    <w:p w:rsidR="003F0CF6" w:rsidRPr="003F0CF6" w:rsidRDefault="003F0CF6" w:rsidP="003F0CF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0C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Сотовая связь.</w:t>
      </w:r>
      <w:r w:rsidRPr="003F0C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Преимущество в использовании сотового телефона — это осуществление живого диалога с родителями, оперативность информации.</w:t>
      </w:r>
    </w:p>
    <w:p w:rsidR="003F0CF6" w:rsidRPr="003F0CF6" w:rsidRDefault="003F0CF6" w:rsidP="003F0CF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0C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Основная работа с родителями в социальных сетях и мессенджерах. Чат группе в </w:t>
      </w:r>
      <w:proofErr w:type="spellStart"/>
      <w:r w:rsidRPr="003F0C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WhatsApp</w:t>
      </w:r>
      <w:proofErr w:type="spellEnd"/>
      <w:r w:rsidRPr="003F0C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r w:rsidR="004F457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3F0CF6" w:rsidRPr="003F0CF6" w:rsidRDefault="003F0CF6" w:rsidP="003F0CF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0C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F0CF6" w:rsidRPr="003F0CF6" w:rsidRDefault="003F0CF6" w:rsidP="003F0CF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0C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Электронная почта</w:t>
      </w:r>
      <w:r w:rsidRPr="003F0C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предоставляет более широкие возможности для общения с семьями воспитанников. </w:t>
      </w:r>
      <w:proofErr w:type="gramStart"/>
      <w:r w:rsidRPr="003F0C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 желанию родителей им по электронной почте рассылается текущая информация: срочные новости группы, сведения об индивидуальном развитии ребенка, результаты диагностик, приглашения на родительские собрания и другие мероприятия, рекомендации по воспитанию и обучению дошкольников, фотографии детей в детском саду и др. Преимущества использования электронной почты в том, что до сведения родителей можно доносить огромный объем информации, осуществить индивидуальное взаимодействие с семьей.</w:t>
      </w:r>
      <w:proofErr w:type="gramEnd"/>
    </w:p>
    <w:p w:rsidR="003F0CF6" w:rsidRPr="003F0CF6" w:rsidRDefault="003F0CF6" w:rsidP="003F0CF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0C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</w:t>
      </w:r>
    </w:p>
    <w:p w:rsidR="003F0CF6" w:rsidRPr="003F0CF6" w:rsidRDefault="003F0CF6" w:rsidP="003F0CF6">
      <w:pPr>
        <w:shd w:val="clear" w:color="auto" w:fill="FFFFFF"/>
        <w:spacing w:before="120" w:after="120" w:line="330" w:lineRule="atLeast"/>
        <w:jc w:val="both"/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</w:pPr>
      <w:r w:rsidRPr="003F0CF6">
        <w:rPr>
          <w:rFonts w:ascii="Roboto-Regular" w:eastAsia="Times New Roman" w:hAnsi="Roboto-Regular" w:cs="Tahoma"/>
          <w:noProof/>
          <w:color w:val="555555"/>
          <w:sz w:val="27"/>
          <w:szCs w:val="27"/>
          <w:lang w:eastAsia="ru-RU"/>
        </w:rPr>
        <w:drawing>
          <wp:inline distT="0" distB="0" distL="0" distR="0" wp14:anchorId="6B18D4DB" wp14:editId="32AABD8F">
            <wp:extent cx="4572000" cy="323850"/>
            <wp:effectExtent l="0" t="0" r="0" b="0"/>
            <wp:docPr id="2" name="Рисунок 2" descr="❄ Добро пожаловать на официальный сайт муниципального бюджетного дошкольног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❄ Добро пожаловать на официальный сайт муниципального бюджетного дошкольног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457D">
        <w:rPr>
          <w:rFonts w:ascii="Roboto-Regular" w:eastAsia="Times New Roman" w:hAnsi="Roboto-Regular" w:cs="Tahoma"/>
          <w:b/>
          <w:bCs/>
          <w:color w:val="555555"/>
          <w:sz w:val="27"/>
          <w:szCs w:val="27"/>
          <w:lang w:eastAsia="ru-RU"/>
        </w:rPr>
        <w:t>За период 2021-2022</w:t>
      </w:r>
      <w:r w:rsidRPr="003F0CF6">
        <w:rPr>
          <w:rFonts w:ascii="Roboto-Regular" w:eastAsia="Times New Roman" w:hAnsi="Roboto-Regular" w:cs="Tahoma"/>
          <w:b/>
          <w:bCs/>
          <w:color w:val="555555"/>
          <w:sz w:val="27"/>
          <w:szCs w:val="27"/>
          <w:lang w:eastAsia="ru-RU"/>
        </w:rPr>
        <w:t>г. родители воспитанников принимали активное участие в деятельности детского сада:</w:t>
      </w:r>
    </w:p>
    <w:p w:rsidR="003F0CF6" w:rsidRPr="003F0CF6" w:rsidRDefault="003F0CF6" w:rsidP="003F0CF6">
      <w:pPr>
        <w:shd w:val="clear" w:color="auto" w:fill="FFFFFF"/>
        <w:spacing w:before="120" w:after="120" w:line="330" w:lineRule="atLeast"/>
        <w:jc w:val="both"/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</w:pPr>
      <w:r w:rsidRPr="003F0CF6"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  <w:t>- На 40 % увеличилось количество родителей, активно участвующих в общих и групповых родительских собраниях, в том числе проходящих дистанционно. Ежегодно проводится благоустройство групповых участков, территории ДОУ.</w:t>
      </w:r>
    </w:p>
    <w:p w:rsidR="003F0CF6" w:rsidRPr="003F0CF6" w:rsidRDefault="003F0CF6" w:rsidP="003F0CF6">
      <w:pPr>
        <w:shd w:val="clear" w:color="auto" w:fill="FFFFFF"/>
        <w:spacing w:before="120" w:after="120" w:line="330" w:lineRule="atLeast"/>
        <w:jc w:val="both"/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</w:pPr>
      <w:r w:rsidRPr="003F0CF6"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  <w:lastRenderedPageBreak/>
        <w:t>Родительские комитеты групп участвуют в мероприятиях, проводимых в рамках сетевого взаимоде</w:t>
      </w:r>
      <w:r w:rsidR="004F457D"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  <w:t xml:space="preserve">йствия с социальными партнерами </w:t>
      </w:r>
      <w:r w:rsidRPr="003F0CF6"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  <w:t xml:space="preserve"> СДК</w:t>
      </w:r>
      <w:r w:rsidR="004F457D"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  <w:t xml:space="preserve"> имени «</w:t>
      </w:r>
      <w:proofErr w:type="spellStart"/>
      <w:r w:rsidR="004F457D"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  <w:t>Анхаки</w:t>
      </w:r>
      <w:proofErr w:type="spellEnd"/>
      <w:r w:rsidR="004F457D"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  <w:t>»</w:t>
      </w:r>
      <w:r w:rsidRPr="003F0CF6"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  <w:t>, сельская библиотека.</w:t>
      </w:r>
    </w:p>
    <w:p w:rsidR="003F0CF6" w:rsidRPr="003F0CF6" w:rsidRDefault="003F0CF6" w:rsidP="003F0CF6">
      <w:pPr>
        <w:shd w:val="clear" w:color="auto" w:fill="FFFFFF"/>
        <w:spacing w:before="120" w:after="120" w:line="330" w:lineRule="atLeast"/>
        <w:jc w:val="both"/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</w:pPr>
      <w:r w:rsidRPr="003F0CF6"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  <w:t>- Родители принимают активное участие в планировании и организации предметно - пространственной развивающей среды в группах. В рамках конкурсов на уровне ДОУ: «Символ года», «Осенние фантазии», «Лучшая поделка на участке» были преобразованы центры детской активности в группах.</w:t>
      </w:r>
    </w:p>
    <w:p w:rsidR="003F0CF6" w:rsidRPr="003F0CF6" w:rsidRDefault="003F0CF6" w:rsidP="003F0CF6">
      <w:pPr>
        <w:shd w:val="clear" w:color="auto" w:fill="FFFFFF"/>
        <w:spacing w:before="120" w:after="120" w:line="330" w:lineRule="atLeast"/>
        <w:jc w:val="both"/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</w:pPr>
      <w:r w:rsidRPr="003F0CF6"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  <w:t xml:space="preserve">- Родители являются не только участниками, но и инициаторами совместных проектов: </w:t>
      </w:r>
      <w:r w:rsidR="004F457D"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  <w:t xml:space="preserve"> </w:t>
      </w:r>
      <w:r w:rsidRPr="003F0CF6"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  <w:t xml:space="preserve"> основам безопасности жизнедеятельности «Безопасность на дороге» и др.</w:t>
      </w:r>
    </w:p>
    <w:p w:rsidR="003F0CF6" w:rsidRPr="003F0CF6" w:rsidRDefault="004F457D" w:rsidP="003F0CF6">
      <w:pPr>
        <w:shd w:val="clear" w:color="auto" w:fill="FFFFFF"/>
        <w:spacing w:before="120" w:after="120" w:line="330" w:lineRule="atLeast"/>
        <w:jc w:val="both"/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</w:pPr>
      <w:r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  <w:t>- На 30</w:t>
      </w:r>
      <w:r w:rsidR="003F0CF6" w:rsidRPr="003F0CF6"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  <w:t>% возросло количество родителей, принимающих участие в совместных детско-родительских творческих и интеллектуальных конкурсах разного уровня.</w:t>
      </w:r>
    </w:p>
    <w:p w:rsidR="003F0CF6" w:rsidRPr="003F0CF6" w:rsidRDefault="003F0CF6" w:rsidP="003F0CF6">
      <w:pPr>
        <w:shd w:val="clear" w:color="auto" w:fill="FFFFFF"/>
        <w:spacing w:before="120" w:after="120" w:line="330" w:lineRule="atLeast"/>
        <w:jc w:val="both"/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</w:pPr>
      <w:r w:rsidRPr="003F0CF6"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  <w:t xml:space="preserve">- Заметно возросла заинтересованность родителей в непосредственном участии праздниках и развлечениях, организуемых в детском саду: «День победы»,  «День знаний», «Масленица» и др.  Родители принимают активное участие во всех экологических мероприятиях ДОУ: субботниках, </w:t>
      </w:r>
      <w:r w:rsidR="004F457D"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3F0CF6"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  <w:t xml:space="preserve"> конкурсах.</w:t>
      </w:r>
    </w:p>
    <w:p w:rsidR="003F0CF6" w:rsidRPr="003F0CF6" w:rsidRDefault="003F0CF6" w:rsidP="003F0CF6">
      <w:pPr>
        <w:shd w:val="clear" w:color="auto" w:fill="FFFFFF"/>
        <w:spacing w:before="120" w:after="120" w:line="330" w:lineRule="atLeast"/>
        <w:jc w:val="both"/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</w:pPr>
      <w:r w:rsidRPr="003F0CF6"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  <w:t>С целью обеспечения целостности образовательного процесса в ДОУ и семье педагогический коллектив активно сотрудничает с семьями воспитанников, осуществляет изучение социального заказа семьи к ДОУ, проводит регулярные мониторинговые исследования мнения родителей воспитанников о качестве образовательного процесса.</w:t>
      </w:r>
    </w:p>
    <w:p w:rsidR="003F0CF6" w:rsidRPr="003F0CF6" w:rsidRDefault="003F0CF6" w:rsidP="003F0CF6">
      <w:pPr>
        <w:shd w:val="clear" w:color="auto" w:fill="FFFFFF"/>
        <w:spacing w:before="120" w:line="330" w:lineRule="atLeast"/>
        <w:jc w:val="both"/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</w:pPr>
      <w:r w:rsidRPr="003F0CF6">
        <w:rPr>
          <w:rFonts w:ascii="Roboto-Regular" w:eastAsia="Times New Roman" w:hAnsi="Roboto-Regular" w:cs="Tahoma"/>
          <w:color w:val="555555"/>
          <w:sz w:val="27"/>
          <w:szCs w:val="27"/>
          <w:lang w:eastAsia="ru-RU"/>
        </w:rPr>
        <w:t>Результаты мониторинговых исследований показывают, что современные родители (законные представители) предъявляют высокие требования к качеству как образовательных, так и жизнеобеспечивающих услуг.</w:t>
      </w:r>
    </w:p>
    <w:p w:rsidR="009C6ECC" w:rsidRDefault="009C6ECC"/>
    <w:sectPr w:rsidR="009C6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651E4"/>
    <w:multiLevelType w:val="hybridMultilevel"/>
    <w:tmpl w:val="0DB67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F936FD"/>
    <w:multiLevelType w:val="hybridMultilevel"/>
    <w:tmpl w:val="300EE6B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949"/>
    <w:rsid w:val="003F0CF6"/>
    <w:rsid w:val="004F457D"/>
    <w:rsid w:val="009C6ECC"/>
    <w:rsid w:val="00B4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C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0CF6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C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0CF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8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1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9867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50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487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2</cp:revision>
  <dcterms:created xsi:type="dcterms:W3CDTF">2022-12-09T02:52:00Z</dcterms:created>
  <dcterms:modified xsi:type="dcterms:W3CDTF">2022-12-09T03:10:00Z</dcterms:modified>
</cp:coreProperties>
</file>