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Воспитатель </w:t>
      </w:r>
      <w:r>
        <w:rPr>
          <w:rStyle w:val="c1"/>
          <w:b/>
          <w:bCs/>
          <w:color w:val="000000"/>
          <w:sz w:val="28"/>
          <w:szCs w:val="28"/>
        </w:rPr>
        <w:t>Кергувье Т.А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Аналитическая справка по адаптации детей раннего возраста к</w:t>
      </w:r>
      <w:r>
        <w:rPr>
          <w:rStyle w:val="c31"/>
          <w:b/>
          <w:bCs/>
          <w:color w:val="000000"/>
          <w:sz w:val="32"/>
          <w:szCs w:val="32"/>
        </w:rPr>
        <w:t> ДОУ 2022-2023</w:t>
      </w:r>
      <w:r>
        <w:rPr>
          <w:rStyle w:val="c31"/>
          <w:b/>
          <w:bCs/>
          <w:color w:val="000000"/>
          <w:sz w:val="32"/>
          <w:szCs w:val="32"/>
        </w:rPr>
        <w:t xml:space="preserve"> учебный год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На 1 </w:t>
      </w:r>
      <w:r>
        <w:rPr>
          <w:rStyle w:val="c11"/>
          <w:color w:val="000000"/>
        </w:rPr>
        <w:t>сентября  2022</w:t>
      </w:r>
      <w:r>
        <w:rPr>
          <w:rStyle w:val="c11"/>
          <w:color w:val="000000"/>
        </w:rPr>
        <w:t xml:space="preserve"> года  в ясельную группу поступило </w:t>
      </w:r>
      <w:r>
        <w:rPr>
          <w:rStyle w:val="c11"/>
          <w:color w:val="000000"/>
        </w:rPr>
        <w:t>7</w:t>
      </w:r>
      <w:r>
        <w:rPr>
          <w:rStyle w:val="c11"/>
          <w:color w:val="000000"/>
        </w:rPr>
        <w:t xml:space="preserve"> </w:t>
      </w:r>
      <w:r>
        <w:rPr>
          <w:rStyle w:val="c11"/>
          <w:color w:val="000000"/>
        </w:rPr>
        <w:t>детей</w:t>
      </w:r>
      <w:r>
        <w:rPr>
          <w:rStyle w:val="c11"/>
          <w:color w:val="000000"/>
        </w:rPr>
        <w:t xml:space="preserve">, в первой младшей группе тоже 23 ребенка. Прием детей в группу осуществлялся по индивидуальному графику,  с постепенным увеличением времени пребывания ребенка в ДОУ — с 2 часов до перехода </w:t>
      </w:r>
      <w:proofErr w:type="gramStart"/>
      <w:r>
        <w:rPr>
          <w:rStyle w:val="c11"/>
          <w:color w:val="000000"/>
        </w:rPr>
        <w:t>на полный день</w:t>
      </w:r>
      <w:proofErr w:type="gramEnd"/>
      <w:r>
        <w:rPr>
          <w:rStyle w:val="c11"/>
          <w:color w:val="000000"/>
        </w:rPr>
        <w:t>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С момента поступления ребёнка в группу раннего возраста </w:t>
      </w:r>
      <w:r>
        <w:rPr>
          <w:rStyle w:val="c11"/>
          <w:color w:val="000000"/>
        </w:rPr>
        <w:t xml:space="preserve">  воспитатели</w:t>
      </w:r>
      <w:r>
        <w:rPr>
          <w:rStyle w:val="c11"/>
          <w:color w:val="000000"/>
        </w:rPr>
        <w:t xml:space="preserve"> </w:t>
      </w:r>
      <w:r>
        <w:rPr>
          <w:rStyle w:val="c11"/>
          <w:color w:val="000000"/>
        </w:rPr>
        <w:t xml:space="preserve">  осуществляли</w:t>
      </w:r>
      <w:r>
        <w:rPr>
          <w:rStyle w:val="c11"/>
          <w:color w:val="000000"/>
        </w:rPr>
        <w:t xml:space="preserve"> наблюдение за протеканием периода адаптации детей к дошкольному учреждению.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Наблюдения анализировались и фиксировались в листах адаптации, заведённых на каждого ребёнка группы. Параметрами наблюдения </w:t>
      </w:r>
      <w:proofErr w:type="gramStart"/>
      <w:r>
        <w:rPr>
          <w:rStyle w:val="c11"/>
          <w:color w:val="000000"/>
        </w:rPr>
        <w:t>стали</w:t>
      </w:r>
      <w:proofErr w:type="gramEnd"/>
      <w:r>
        <w:rPr>
          <w:rStyle w:val="c11"/>
          <w:color w:val="000000"/>
        </w:rPr>
        <w:t xml:space="preserve"> следующие категории: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эмоциональное состояние (настроение)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аппетит во время завтрака, обеда, полдника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характер сна и длительность засыпания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проявления активности в игре, на занятиях, в речи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взаимоотношения с детьми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 xml:space="preserve">взаимоотношения </w:t>
      </w:r>
      <w:proofErr w:type="gramStart"/>
      <w:r>
        <w:rPr>
          <w:rStyle w:val="c3"/>
          <w:i/>
          <w:iCs/>
          <w:color w:val="000000"/>
        </w:rPr>
        <w:t>со</w:t>
      </w:r>
      <w:proofErr w:type="gramEnd"/>
      <w:r>
        <w:rPr>
          <w:rStyle w:val="c3"/>
          <w:i/>
          <w:iCs/>
          <w:color w:val="000000"/>
        </w:rPr>
        <w:t xml:space="preserve"> взрослыми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На протяжении всего периода адаптации для детей были созданы </w:t>
      </w:r>
      <w:r>
        <w:rPr>
          <w:rStyle w:val="c19"/>
          <w:b/>
          <w:bCs/>
          <w:color w:val="000000"/>
        </w:rPr>
        <w:t>благоприятные условия:</w:t>
      </w:r>
      <w:r>
        <w:rPr>
          <w:rStyle w:val="c11"/>
          <w:color w:val="000000"/>
        </w:rPr>
        <w:t> </w:t>
      </w:r>
      <w:r>
        <w:rPr>
          <w:rStyle w:val="c3"/>
          <w:i/>
          <w:iCs/>
          <w:color w:val="000000"/>
        </w:rPr>
        <w:t xml:space="preserve">гибкий режим дня, соответствующая предметно – развивающая среда, учет индивидуальных особенностей детей, </w:t>
      </w:r>
      <w:proofErr w:type="spellStart"/>
      <w:r>
        <w:rPr>
          <w:rStyle w:val="c3"/>
          <w:i/>
          <w:iCs/>
          <w:color w:val="000000"/>
        </w:rPr>
        <w:t>лечебно</w:t>
      </w:r>
      <w:proofErr w:type="spellEnd"/>
      <w:r>
        <w:rPr>
          <w:rStyle w:val="c3"/>
          <w:i/>
          <w:iCs/>
          <w:color w:val="000000"/>
        </w:rPr>
        <w:t xml:space="preserve"> – профилактические мероприятия, организованная игровая деятельность</w:t>
      </w:r>
      <w:r>
        <w:rPr>
          <w:rStyle w:val="c11"/>
          <w:color w:val="000000"/>
        </w:rPr>
        <w:t>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профилактики заболеваемости и </w:t>
      </w:r>
      <w:proofErr w:type="spellStart"/>
      <w:r>
        <w:rPr>
          <w:rStyle w:val="c11"/>
          <w:color w:val="000000"/>
        </w:rPr>
        <w:t>дезадаптации</w:t>
      </w:r>
      <w:proofErr w:type="spellEnd"/>
      <w:r>
        <w:rPr>
          <w:rStyle w:val="c11"/>
          <w:color w:val="000000"/>
        </w:rPr>
        <w:t>, родительское собрание «Адаптация». Ежедневно родители могли получить индивидуальные консультации по л</w:t>
      </w:r>
      <w:r>
        <w:rPr>
          <w:rStyle w:val="c11"/>
          <w:color w:val="000000"/>
        </w:rPr>
        <w:t>ю</w:t>
      </w:r>
      <w:r>
        <w:rPr>
          <w:rStyle w:val="c11"/>
          <w:color w:val="000000"/>
        </w:rPr>
        <w:t xml:space="preserve">бым интересующим вопросам у воспитателя </w:t>
      </w:r>
      <w:r>
        <w:rPr>
          <w:rStyle w:val="c11"/>
          <w:color w:val="000000"/>
        </w:rPr>
        <w:t xml:space="preserve"> </w:t>
      </w:r>
      <w:r>
        <w:rPr>
          <w:rStyle w:val="c11"/>
          <w:color w:val="000000"/>
        </w:rPr>
        <w:t xml:space="preserve"> и администрации. </w:t>
      </w:r>
      <w:r>
        <w:rPr>
          <w:rStyle w:val="c3"/>
          <w:i/>
          <w:iCs/>
          <w:color w:val="000000"/>
        </w:rPr>
        <w:t>  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Этапы деятельности в адаптационный период</w:t>
      </w:r>
      <w:r>
        <w:rPr>
          <w:rStyle w:val="c3"/>
          <w:i/>
          <w:iCs/>
          <w:color w:val="000000"/>
        </w:rPr>
        <w:t>: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Сбор информации о детях группы через беседы с родителями и анкетирование.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Ознакомление детей с пространством группы, с другими детьми и воспитателями, с помощником воспитателя.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Наблюдения за реакциями детей в группе, ведение адаптационных листов.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Определение зон особого внимания,  внесение в группу любимых домашних игрушек для облегчения адаптации.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Оценка педагогами своих действий по работе с детьми и родителями воспитанников.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Планирование работы с детьми.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</w:rPr>
        <w:t>Выводы: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-Создана эмоционально благоприятная атмосфера в группе, которая обеспечивает психологическую безопасность каждого ребенка.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-Проведение родительских собраний на актуальные темы, размещение актуальной информации в приемной, организация индивидуальных консультаций по запросу родителей.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-Доверие воспитателям, как детьми, так и родителями воспитанников.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-Удовлетворение потребности в физическом, интеллектуальном и эстетическом развитии.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-Систематический учет воспитателями возрастной специфики.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-Выделение в группе зон: </w:t>
      </w:r>
      <w:proofErr w:type="gramStart"/>
      <w:r>
        <w:rPr>
          <w:rStyle w:val="c11"/>
          <w:color w:val="000000"/>
        </w:rPr>
        <w:t>игровая</w:t>
      </w:r>
      <w:proofErr w:type="gramEnd"/>
      <w:r>
        <w:rPr>
          <w:rStyle w:val="c11"/>
          <w:color w:val="000000"/>
        </w:rPr>
        <w:t xml:space="preserve"> с учетом гендерного подхода, уголок природы, место уединения, дидактический стол, спортивный </w:t>
      </w:r>
      <w:r>
        <w:rPr>
          <w:rStyle w:val="c11"/>
          <w:color w:val="000000"/>
        </w:rPr>
        <w:t xml:space="preserve"> </w:t>
      </w:r>
      <w:r>
        <w:rPr>
          <w:rStyle w:val="c11"/>
          <w:color w:val="000000"/>
        </w:rPr>
        <w:t>уголок.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В результате проведенных мероприятий и наблюдений можно сделать следующие выводы о процессе адаптации детей к ДОУ: </w:t>
      </w:r>
      <w:r>
        <w:rPr>
          <w:rStyle w:val="c19"/>
          <w:b/>
          <w:bCs/>
          <w:color w:val="000000"/>
        </w:rPr>
        <w:t>По ясельной группе</w:t>
      </w:r>
      <w:r>
        <w:rPr>
          <w:rStyle w:val="c11"/>
          <w:color w:val="000000"/>
        </w:rPr>
        <w:t>: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Лёгкая адаптация  – </w:t>
      </w:r>
      <w:r>
        <w:rPr>
          <w:rStyle w:val="c11"/>
          <w:color w:val="000000"/>
        </w:rPr>
        <w:t>3</w:t>
      </w:r>
      <w:r>
        <w:rPr>
          <w:rStyle w:val="c11"/>
          <w:color w:val="000000"/>
        </w:rPr>
        <w:t xml:space="preserve"> детей </w:t>
      </w:r>
      <w:r>
        <w:rPr>
          <w:rStyle w:val="c11"/>
          <w:color w:val="000000"/>
        </w:rPr>
        <w:t xml:space="preserve"> 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Средняя адаптация – </w:t>
      </w:r>
      <w:r>
        <w:rPr>
          <w:rStyle w:val="c11"/>
          <w:color w:val="000000"/>
        </w:rPr>
        <w:t>4</w:t>
      </w:r>
      <w:r>
        <w:rPr>
          <w:rStyle w:val="c11"/>
          <w:color w:val="000000"/>
        </w:rPr>
        <w:t xml:space="preserve"> детей</w:t>
      </w:r>
      <w:r>
        <w:rPr>
          <w:rStyle w:val="c11"/>
          <w:color w:val="000000"/>
        </w:rPr>
        <w:t xml:space="preserve"> 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lastRenderedPageBreak/>
        <w:t xml:space="preserve"> 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 xml:space="preserve"> 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Результаты течения адаптации</w:t>
      </w:r>
      <w:r>
        <w:rPr>
          <w:rStyle w:val="c11"/>
          <w:color w:val="000000"/>
        </w:rPr>
        <w:t> свидетельствуют об успешном психолого-педагогическом сопровождении детей раннего возраста.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 Тяжелой адаптации не было.</w:t>
      </w:r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 </w:t>
      </w:r>
      <w:bookmarkStart w:id="0" w:name="_GoBack"/>
      <w:bookmarkEnd w:id="0"/>
    </w:p>
    <w:p w:rsidR="00323B12" w:rsidRDefault="00323B12" w:rsidP="00323B1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Таким образом</w:t>
      </w:r>
      <w:r>
        <w:rPr>
          <w:rStyle w:val="c11"/>
          <w:color w:val="000000"/>
        </w:rPr>
        <w:t>, благодаря совместным скоординированным усилиям педагогического коллектива детского сада адаптация детей прошла относительно благополучно.</w:t>
      </w:r>
    </w:p>
    <w:p w:rsidR="008644F8" w:rsidRDefault="008644F8"/>
    <w:sectPr w:rsidR="0086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8B"/>
    <w:rsid w:val="00323B12"/>
    <w:rsid w:val="0064618B"/>
    <w:rsid w:val="0086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2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3B12"/>
  </w:style>
  <w:style w:type="character" w:customStyle="1" w:styleId="c31">
    <w:name w:val="c31"/>
    <w:basedOn w:val="a0"/>
    <w:rsid w:val="00323B12"/>
  </w:style>
  <w:style w:type="character" w:customStyle="1" w:styleId="c11">
    <w:name w:val="c11"/>
    <w:basedOn w:val="a0"/>
    <w:rsid w:val="00323B12"/>
  </w:style>
  <w:style w:type="character" w:customStyle="1" w:styleId="c3">
    <w:name w:val="c3"/>
    <w:basedOn w:val="a0"/>
    <w:rsid w:val="00323B12"/>
  </w:style>
  <w:style w:type="character" w:customStyle="1" w:styleId="c19">
    <w:name w:val="c19"/>
    <w:basedOn w:val="a0"/>
    <w:rsid w:val="00323B12"/>
  </w:style>
  <w:style w:type="character" w:customStyle="1" w:styleId="c26">
    <w:name w:val="c26"/>
    <w:basedOn w:val="a0"/>
    <w:rsid w:val="00323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2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3B12"/>
  </w:style>
  <w:style w:type="character" w:customStyle="1" w:styleId="c31">
    <w:name w:val="c31"/>
    <w:basedOn w:val="a0"/>
    <w:rsid w:val="00323B12"/>
  </w:style>
  <w:style w:type="character" w:customStyle="1" w:styleId="c11">
    <w:name w:val="c11"/>
    <w:basedOn w:val="a0"/>
    <w:rsid w:val="00323B12"/>
  </w:style>
  <w:style w:type="character" w:customStyle="1" w:styleId="c3">
    <w:name w:val="c3"/>
    <w:basedOn w:val="a0"/>
    <w:rsid w:val="00323B12"/>
  </w:style>
  <w:style w:type="character" w:customStyle="1" w:styleId="c19">
    <w:name w:val="c19"/>
    <w:basedOn w:val="a0"/>
    <w:rsid w:val="00323B12"/>
  </w:style>
  <w:style w:type="character" w:customStyle="1" w:styleId="c26">
    <w:name w:val="c26"/>
    <w:basedOn w:val="a0"/>
    <w:rsid w:val="0032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2022-12-13T06:26:00Z</dcterms:created>
  <dcterms:modified xsi:type="dcterms:W3CDTF">2022-12-13T06:34:00Z</dcterms:modified>
</cp:coreProperties>
</file>